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1ED929" w14:textId="697DFAEB" w:rsidR="0081019B" w:rsidRPr="0081019B" w:rsidRDefault="00254F4A" w:rsidP="0081019B">
      <w:pPr>
        <w:tabs>
          <w:tab w:val="left" w:pos="5812"/>
          <w:tab w:val="left" w:pos="5954"/>
          <w:tab w:val="left" w:pos="6096"/>
          <w:tab w:val="left" w:pos="6237"/>
          <w:tab w:val="left" w:pos="6521"/>
        </w:tabs>
        <w:suppressAutoHyphens/>
        <w:autoSpaceDN w:val="0"/>
        <w:spacing w:after="0" w:line="240" w:lineRule="auto"/>
        <w:ind w:firstLine="486"/>
        <w:textAlignment w:val="baseline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bCs/>
          <w:smallCaps/>
          <w:kern w:val="0"/>
          <w14:ligatures w14:val="none"/>
        </w:rPr>
        <w:tab/>
      </w:r>
      <w:r w:rsidR="0081019B" w:rsidRPr="0081019B">
        <w:rPr>
          <w:rFonts w:ascii="Times New Roman" w:eastAsia="Times New Roman" w:hAnsi="Times New Roman" w:cs="Times New Roman"/>
          <w:kern w:val="0"/>
          <w14:ligatures w14:val="none"/>
        </w:rPr>
        <w:t>Pirkimo sąlyg</w:t>
      </w:r>
      <w:r w:rsidR="0081019B" w:rsidRPr="0081019B">
        <w:rPr>
          <w:rFonts w:ascii="Times New Roman" w:eastAsia="Times New Roman" w:hAnsi="Times New Roman" w:cs="Times New Roman"/>
          <w:kern w:val="0"/>
          <w14:ligatures w14:val="none"/>
        </w:rPr>
        <w:t>ų</w:t>
      </w:r>
      <w:r w:rsidR="0081019B" w:rsidRPr="0081019B">
        <w:rPr>
          <w:rFonts w:ascii="Times New Roman" w:eastAsia="Times New Roman" w:hAnsi="Times New Roman" w:cs="Times New Roman"/>
          <w:kern w:val="0"/>
          <w14:ligatures w14:val="none"/>
        </w:rPr>
        <w:tab/>
      </w:r>
      <w:r w:rsidR="0081019B" w:rsidRPr="0081019B">
        <w:rPr>
          <w:rFonts w:ascii="Times New Roman" w:eastAsia="Times New Roman" w:hAnsi="Times New Roman" w:cs="Times New Roman"/>
          <w:kern w:val="0"/>
          <w14:ligatures w14:val="none"/>
        </w:rPr>
        <w:tab/>
      </w:r>
      <w:r w:rsidR="0081019B" w:rsidRPr="0081019B">
        <w:rPr>
          <w:rFonts w:ascii="Times New Roman" w:eastAsia="Times New Roman" w:hAnsi="Times New Roman" w:cs="Times New Roman"/>
          <w:kern w:val="0"/>
          <w14:ligatures w14:val="none"/>
        </w:rPr>
        <w:tab/>
      </w:r>
      <w:r w:rsidR="0081019B" w:rsidRPr="0081019B">
        <w:rPr>
          <w:rFonts w:ascii="Times New Roman" w:eastAsia="Times New Roman" w:hAnsi="Times New Roman" w:cs="Times New Roman"/>
          <w:kern w:val="0"/>
          <w14:ligatures w14:val="none"/>
        </w:rPr>
        <w:t>2 pr</w:t>
      </w:r>
      <w:r w:rsidR="0081019B" w:rsidRPr="0081019B">
        <w:rPr>
          <w:rFonts w:ascii="Times New Roman" w:eastAsia="Times New Roman" w:hAnsi="Times New Roman" w:cs="Times New Roman"/>
          <w:kern w:val="0"/>
          <w14:ligatures w14:val="none"/>
        </w:rPr>
        <w:t>iedas</w:t>
      </w:r>
    </w:p>
    <w:p w14:paraId="4DD1B51E" w14:textId="5F496E94" w:rsidR="00AF168C" w:rsidRDefault="0081019B" w:rsidP="0081019B">
      <w:pPr>
        <w:tabs>
          <w:tab w:val="left" w:pos="5812"/>
          <w:tab w:val="left" w:pos="5954"/>
          <w:tab w:val="left" w:pos="6096"/>
          <w:tab w:val="left" w:pos="6237"/>
          <w:tab w:val="left" w:pos="6521"/>
        </w:tabs>
        <w:suppressAutoHyphens/>
        <w:autoSpaceDN w:val="0"/>
        <w:spacing w:after="0" w:line="240" w:lineRule="auto"/>
        <w:ind w:firstLine="486"/>
        <w:textAlignment w:val="baseline"/>
        <w:rPr>
          <w:rFonts w:ascii="Times New Roman" w:eastAsia="Times New Roman" w:hAnsi="Times New Roman" w:cs="Times New Roman"/>
          <w:b/>
          <w:smallCaps/>
          <w:kern w:val="0"/>
          <w14:ligatures w14:val="none"/>
        </w:rPr>
      </w:pPr>
      <w:r w:rsidRPr="0081019B">
        <w:rPr>
          <w:rFonts w:ascii="Times New Roman" w:eastAsia="Times New Roman" w:hAnsi="Times New Roman" w:cs="Times New Roman"/>
          <w:kern w:val="0"/>
          <w14:ligatures w14:val="none"/>
        </w:rPr>
        <w:tab/>
      </w:r>
      <w:r w:rsidRPr="0081019B">
        <w:rPr>
          <w:rFonts w:ascii="Times New Roman" w:eastAsia="Times New Roman" w:hAnsi="Times New Roman" w:cs="Times New Roman"/>
          <w:kern w:val="0"/>
          <w14:ligatures w14:val="none"/>
        </w:rPr>
        <w:t>Techninė specifikacija</w:t>
      </w:r>
      <w:r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81019B">
        <w:rPr>
          <w:rFonts w:ascii="Times New Roman" w:eastAsia="Times New Roman" w:hAnsi="Times New Roman" w:cs="Times New Roman"/>
          <w:kern w:val="0"/>
          <w14:ligatures w14:val="none"/>
        </w:rPr>
        <w:tab/>
      </w:r>
    </w:p>
    <w:p w14:paraId="79F0E349" w14:textId="77777777" w:rsidR="00AF168C" w:rsidRDefault="00AF168C" w:rsidP="00AF168C">
      <w:pPr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smallCaps/>
          <w:kern w:val="0"/>
          <w14:ligatures w14:val="none"/>
        </w:rPr>
      </w:pPr>
    </w:p>
    <w:p w14:paraId="3A5209C6" w14:textId="011E13F9" w:rsidR="00AF168C" w:rsidRPr="00AF168C" w:rsidRDefault="00AF168C" w:rsidP="00AF168C">
      <w:pPr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smallCaps/>
          <w:kern w:val="0"/>
          <w:highlight w:val="white"/>
          <w14:ligatures w14:val="none"/>
        </w:rPr>
      </w:pPr>
      <w:r w:rsidRPr="00AF168C">
        <w:rPr>
          <w:rFonts w:ascii="Times New Roman" w:eastAsia="Times New Roman" w:hAnsi="Times New Roman" w:cs="Times New Roman"/>
          <w:b/>
          <w:smallCaps/>
          <w:kern w:val="0"/>
          <w14:ligatures w14:val="none"/>
        </w:rPr>
        <w:t xml:space="preserve">TEISĖS AKTŲ TVARKYMO PASLAUGOS </w:t>
      </w:r>
      <w:r w:rsidRPr="00AF168C">
        <w:rPr>
          <w:rFonts w:ascii="Times New Roman" w:eastAsia="Times New Roman" w:hAnsi="Times New Roman" w:cs="Times New Roman"/>
          <w:b/>
          <w:smallCaps/>
          <w:kern w:val="0"/>
          <w:highlight w:val="white"/>
          <w14:ligatures w14:val="none"/>
        </w:rPr>
        <w:t>TECHNINĖ SPECIFIKACIJA</w:t>
      </w:r>
    </w:p>
    <w:p w14:paraId="784DCBAA" w14:textId="77777777" w:rsidR="00AF168C" w:rsidRPr="00AF168C" w:rsidRDefault="00AF168C" w:rsidP="00AF168C">
      <w:pPr>
        <w:tabs>
          <w:tab w:val="left" w:pos="3402"/>
          <w:tab w:val="left" w:pos="4820"/>
          <w:tab w:val="right" w:pos="9638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 Bold" w:eastAsia="Times New Roman" w:hAnsi="Times New Roman Bold" w:cs="Times New Roman"/>
          <w:b/>
          <w:caps/>
          <w:noProof/>
          <w:color w:val="000000"/>
          <w:kern w:val="0"/>
          <w14:ligatures w14:val="none"/>
        </w:rPr>
      </w:pPr>
      <w:r w:rsidRPr="00AF168C">
        <w:rPr>
          <w:rFonts w:ascii="Times New Roman Bold" w:eastAsia="Times New Roman" w:hAnsi="Times New Roman Bold" w:cs="Times New Roman"/>
          <w:b/>
          <w:caps/>
          <w:noProof/>
          <w:color w:val="000000"/>
          <w:kern w:val="0"/>
          <w14:ligatures w14:val="none"/>
        </w:rPr>
        <w:t>I SKYRIUS</w:t>
      </w:r>
    </w:p>
    <w:p w14:paraId="5B8B37AF" w14:textId="77777777" w:rsidR="00AF168C" w:rsidRPr="00AF168C" w:rsidRDefault="00AF168C" w:rsidP="00AF168C">
      <w:pPr>
        <w:tabs>
          <w:tab w:val="left" w:pos="3402"/>
          <w:tab w:val="left" w:pos="4820"/>
          <w:tab w:val="right" w:pos="9638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 Bold" w:eastAsia="Times New Roman" w:hAnsi="Times New Roman Bold" w:cs="Times New Roman"/>
          <w:b/>
          <w:caps/>
          <w:noProof/>
          <w:color w:val="000000"/>
          <w:kern w:val="0"/>
          <w14:ligatures w14:val="none"/>
        </w:rPr>
      </w:pPr>
      <w:r w:rsidRPr="00AF168C">
        <w:rPr>
          <w:rFonts w:ascii="Times New Roman Bold" w:eastAsia="Times New Roman" w:hAnsi="Times New Roman Bold" w:cs="Times New Roman"/>
          <w:b/>
          <w:caps/>
          <w:noProof/>
          <w:color w:val="000000"/>
          <w:kern w:val="0"/>
          <w14:ligatures w14:val="none"/>
        </w:rPr>
        <w:t>Bendrosios nuostatos</w:t>
      </w:r>
    </w:p>
    <w:p w14:paraId="06E42964" w14:textId="77777777" w:rsidR="00AF168C" w:rsidRPr="00AF168C" w:rsidRDefault="00AF168C" w:rsidP="00AF168C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7A149B9E" w14:textId="77777777" w:rsidR="00AF168C" w:rsidRPr="00AF168C" w:rsidRDefault="00AF168C" w:rsidP="00AF168C">
      <w:pPr>
        <w:numPr>
          <w:ilvl w:val="0"/>
          <w:numId w:val="1"/>
        </w:numPr>
        <w:tabs>
          <w:tab w:val="left" w:pos="4820"/>
          <w:tab w:val="right" w:pos="9638"/>
        </w:tabs>
        <w:suppressAutoHyphens/>
        <w:autoSpaceDN w:val="0"/>
        <w:spacing w:after="0" w:line="240" w:lineRule="auto"/>
        <w:ind w:left="284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>Šioje techninėje specifikacijoje yra numatomi techniniai reikalavimai nuo Sutarties įsigaliojimo momento priimamų teisės aktų tvarkymo paslaugų pirkimui (toliau</w:t>
      </w:r>
      <w:r w:rsidRPr="00AF168C">
        <w:rPr>
          <w:rFonts w:ascii="Times New Roman" w:eastAsia="Times New Roman" w:hAnsi="Times New Roman" w:cs="Times New Roman"/>
          <w:b/>
          <w:bCs/>
          <w:noProof/>
          <w:color w:val="000000"/>
          <w:kern w:val="0"/>
          <w14:ligatures w14:val="none"/>
        </w:rPr>
        <w:t xml:space="preserve"> – Paslaugos</w:t>
      </w: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>).</w:t>
      </w:r>
    </w:p>
    <w:p w14:paraId="03A308BE" w14:textId="77777777" w:rsidR="00AF168C" w:rsidRPr="00AF168C" w:rsidRDefault="00AF168C" w:rsidP="00AF168C">
      <w:pPr>
        <w:numPr>
          <w:ilvl w:val="0"/>
          <w:numId w:val="1"/>
        </w:numPr>
        <w:tabs>
          <w:tab w:val="left" w:pos="4820"/>
          <w:tab w:val="right" w:pos="9638"/>
        </w:tabs>
        <w:suppressAutoHyphens/>
        <w:autoSpaceDN w:val="0"/>
        <w:spacing w:after="0" w:line="240" w:lineRule="auto"/>
        <w:ind w:left="284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Teikėjas teikdamas paslaugas turės naudotis savo sukurta sistema, kuri turės turėti:</w:t>
      </w:r>
    </w:p>
    <w:p w14:paraId="20931CBE" w14:textId="77777777" w:rsidR="00AF168C" w:rsidRPr="00AF168C" w:rsidRDefault="00AF168C" w:rsidP="00AF168C">
      <w:pPr>
        <w:numPr>
          <w:ilvl w:val="1"/>
          <w:numId w:val="1"/>
        </w:numPr>
        <w:tabs>
          <w:tab w:val="left" w:pos="4820"/>
          <w:tab w:val="right" w:pos="9638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Teisės aktų aktualizavimo funkcionalumą;</w:t>
      </w:r>
    </w:p>
    <w:p w14:paraId="46C275F2" w14:textId="77777777" w:rsidR="00AF168C" w:rsidRPr="00AF168C" w:rsidRDefault="00AF168C" w:rsidP="00AF168C">
      <w:pPr>
        <w:numPr>
          <w:ilvl w:val="1"/>
          <w:numId w:val="1"/>
        </w:numPr>
        <w:tabs>
          <w:tab w:val="left" w:pos="4820"/>
          <w:tab w:val="right" w:pos="9638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Teisės akto tarpusavio ryšių nustatymo funkcionalumą;</w:t>
      </w:r>
    </w:p>
    <w:p w14:paraId="2D33A559" w14:textId="77777777" w:rsidR="00AF168C" w:rsidRPr="00AF168C" w:rsidRDefault="00AF168C" w:rsidP="00AF168C">
      <w:pPr>
        <w:numPr>
          <w:ilvl w:val="1"/>
          <w:numId w:val="1"/>
        </w:numPr>
        <w:tabs>
          <w:tab w:val="left" w:pos="4820"/>
          <w:tab w:val="right" w:pos="9638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Teisės aktų nuasmeninimo funkcionalumą;</w:t>
      </w:r>
    </w:p>
    <w:p w14:paraId="315B1868" w14:textId="0B6EEFC4" w:rsidR="00AF168C" w:rsidRPr="00AF168C" w:rsidRDefault="00AF168C" w:rsidP="00AF168C">
      <w:pPr>
        <w:numPr>
          <w:ilvl w:val="1"/>
          <w:numId w:val="1"/>
        </w:numPr>
        <w:tabs>
          <w:tab w:val="left" w:pos="4820"/>
          <w:tab w:val="right" w:pos="9638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Teisės aktų integracijos su </w:t>
      </w:r>
      <w:r w:rsidR="00F15882" w:rsidRPr="00F15882">
        <w:rPr>
          <w:rFonts w:ascii="Times New Roman" w:eastAsia="Times New Roman" w:hAnsi="Times New Roman" w:cs="Times New Roman"/>
          <w:color w:val="000000" w:themeColor="text1"/>
          <w:kern w:val="0"/>
          <w14:ligatures w14:val="none"/>
        </w:rPr>
        <w:t xml:space="preserve">dokumentų valdymo sistema </w:t>
      </w:r>
      <w:r w:rsidRPr="00F15882">
        <w:rPr>
          <w:rFonts w:ascii="Times New Roman" w:eastAsia="Times New Roman" w:hAnsi="Times New Roman" w:cs="Times New Roman"/>
          <w:color w:val="000000" w:themeColor="text1"/>
          <w:kern w:val="0"/>
          <w14:ligatures w14:val="none"/>
        </w:rPr>
        <w:t xml:space="preserve"> </w:t>
      </w:r>
      <w:r w:rsidRPr="00AF168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funkcionalumą;</w:t>
      </w:r>
    </w:p>
    <w:p w14:paraId="0EC415CA" w14:textId="77777777" w:rsidR="00AF168C" w:rsidRPr="00AF168C" w:rsidRDefault="00AF168C" w:rsidP="00AF168C">
      <w:pPr>
        <w:numPr>
          <w:ilvl w:val="1"/>
          <w:numId w:val="1"/>
        </w:numPr>
        <w:tabs>
          <w:tab w:val="left" w:pos="4820"/>
          <w:tab w:val="right" w:pos="9638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Teisės aktų publikavimo funkcionalumą.</w:t>
      </w:r>
    </w:p>
    <w:p w14:paraId="1384AF37" w14:textId="77777777" w:rsidR="00AF168C" w:rsidRPr="00AF168C" w:rsidRDefault="00AF168C" w:rsidP="00AF168C">
      <w:pPr>
        <w:numPr>
          <w:ilvl w:val="0"/>
          <w:numId w:val="1"/>
        </w:numPr>
        <w:tabs>
          <w:tab w:val="left" w:pos="4820"/>
          <w:tab w:val="right" w:pos="9638"/>
        </w:tabs>
        <w:suppressAutoHyphens/>
        <w:autoSpaceDN w:val="0"/>
        <w:spacing w:after="0" w:line="240" w:lineRule="auto"/>
        <w:ind w:left="284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>Šiame dokumente naudojami terminai ir trumpiniai:</w:t>
      </w:r>
    </w:p>
    <w:p w14:paraId="644299BC" w14:textId="3C47E78D" w:rsidR="00AF168C" w:rsidRPr="00AF168C" w:rsidRDefault="00F15882" w:rsidP="00AF168C">
      <w:pPr>
        <w:numPr>
          <w:ilvl w:val="1"/>
          <w:numId w:val="1"/>
        </w:numPr>
        <w:tabs>
          <w:tab w:val="left" w:pos="4820"/>
          <w:tab w:val="right" w:pos="9638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 xml:space="preserve">Šiaulių </w:t>
      </w:r>
      <w:r w:rsidR="00AF168C"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 xml:space="preserve">rajono savivaldybės administracija </w:t>
      </w:r>
      <w:r w:rsidR="00AF168C" w:rsidRPr="00F15882">
        <w:rPr>
          <w:rFonts w:ascii="Times New Roman" w:eastAsia="Times New Roman" w:hAnsi="Times New Roman" w:cs="Times New Roman"/>
          <w:noProof/>
          <w:color w:val="000000" w:themeColor="text1"/>
          <w:kern w:val="0"/>
          <w14:ligatures w14:val="none"/>
        </w:rPr>
        <w:t xml:space="preserve">– </w:t>
      </w:r>
      <w:r w:rsidRPr="00F15882">
        <w:rPr>
          <w:rFonts w:ascii="Times New Roman" w:eastAsia="Times New Roman" w:hAnsi="Times New Roman" w:cs="Times New Roman"/>
          <w:noProof/>
          <w:color w:val="000000" w:themeColor="text1"/>
          <w:kern w:val="0"/>
          <w:u w:color="FFFF00"/>
          <w14:ligatures w14:val="none"/>
        </w:rPr>
        <w:t>Š</w:t>
      </w:r>
      <w:r w:rsidR="00AF168C" w:rsidRPr="00F15882">
        <w:rPr>
          <w:rFonts w:ascii="Times New Roman" w:eastAsia="Times New Roman" w:hAnsi="Times New Roman" w:cs="Times New Roman"/>
          <w:noProof/>
          <w:color w:val="000000" w:themeColor="text1"/>
          <w:kern w:val="0"/>
          <w:u w:color="FFFF00"/>
          <w14:ligatures w14:val="none"/>
        </w:rPr>
        <w:t>RSA</w:t>
      </w:r>
      <w:r w:rsidR="00AF168C"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>;</w:t>
      </w:r>
    </w:p>
    <w:p w14:paraId="6A10A972" w14:textId="77777777" w:rsidR="00AF168C" w:rsidRPr="00AF168C" w:rsidRDefault="00AF168C" w:rsidP="00AF168C">
      <w:pPr>
        <w:numPr>
          <w:ilvl w:val="1"/>
          <w:numId w:val="1"/>
        </w:numPr>
        <w:tabs>
          <w:tab w:val="left" w:pos="4820"/>
          <w:tab w:val="right" w:pos="9638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>Teisės aktų tvarkymo ir publikavimo sistema – TAPIS;</w:t>
      </w:r>
    </w:p>
    <w:p w14:paraId="1C4166B0" w14:textId="77777777" w:rsidR="00AF168C" w:rsidRPr="00AF168C" w:rsidRDefault="00AF168C" w:rsidP="00AF168C">
      <w:pPr>
        <w:numPr>
          <w:ilvl w:val="1"/>
          <w:numId w:val="1"/>
        </w:numPr>
        <w:tabs>
          <w:tab w:val="left" w:pos="4820"/>
          <w:tab w:val="right" w:pos="9638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>Šioje specifikacijoje minimas paslaugas teikianti įmonė ar asmuo – Teikėjas;</w:t>
      </w:r>
    </w:p>
    <w:p w14:paraId="140D3379" w14:textId="37B2E511" w:rsidR="00AF168C" w:rsidRPr="00AF168C" w:rsidRDefault="00AF168C" w:rsidP="00AF168C">
      <w:pPr>
        <w:numPr>
          <w:ilvl w:val="1"/>
          <w:numId w:val="1"/>
        </w:numPr>
        <w:tabs>
          <w:tab w:val="left" w:pos="4820"/>
          <w:tab w:val="right" w:pos="9638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 xml:space="preserve">Dokumentų valdymo sistema </w:t>
      </w:r>
      <w:r w:rsidR="00F15882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>Dokumentų valdymo bendroji informacinė sistema</w:t>
      </w: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>– DVS;</w:t>
      </w:r>
    </w:p>
    <w:p w14:paraId="597C7203" w14:textId="7DD4DBCA" w:rsidR="00AF168C" w:rsidRPr="00AF168C" w:rsidRDefault="00F15882" w:rsidP="00AF168C">
      <w:pPr>
        <w:numPr>
          <w:ilvl w:val="1"/>
          <w:numId w:val="1"/>
        </w:numPr>
        <w:tabs>
          <w:tab w:val="left" w:pos="4820"/>
          <w:tab w:val="right" w:pos="9638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 w:rsidRPr="00F15882">
        <w:rPr>
          <w:rFonts w:ascii="Times New Roman" w:eastAsia="Times New Roman" w:hAnsi="Times New Roman" w:cs="Times New Roman"/>
          <w:noProof/>
          <w:color w:val="000000" w:themeColor="text1"/>
          <w:kern w:val="0"/>
          <w:u w:color="FFFF00"/>
          <w14:ligatures w14:val="none"/>
        </w:rPr>
        <w:t>Š</w:t>
      </w:r>
      <w:r w:rsidR="00AF168C" w:rsidRPr="00F15882">
        <w:rPr>
          <w:rFonts w:ascii="Times New Roman" w:eastAsia="Times New Roman" w:hAnsi="Times New Roman" w:cs="Times New Roman"/>
          <w:noProof/>
          <w:color w:val="000000" w:themeColor="text1"/>
          <w:kern w:val="0"/>
          <w:u w:color="FFFF00"/>
          <w14:ligatures w14:val="none"/>
        </w:rPr>
        <w:t>RSA</w:t>
      </w:r>
      <w:r w:rsidR="00AF168C" w:rsidRPr="00F15882">
        <w:rPr>
          <w:rFonts w:ascii="Times New Roman" w:eastAsia="Times New Roman" w:hAnsi="Times New Roman" w:cs="Times New Roman"/>
          <w:noProof/>
          <w:color w:val="000000" w:themeColor="text1"/>
          <w:kern w:val="0"/>
          <w14:ligatures w14:val="none"/>
        </w:rPr>
        <w:t xml:space="preserve"> d</w:t>
      </w:r>
      <w:r w:rsidR="00AF168C"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>arbuotojas – vartotojas.</w:t>
      </w:r>
    </w:p>
    <w:p w14:paraId="162EBAC1" w14:textId="77777777" w:rsidR="00AF168C" w:rsidRPr="00AF168C" w:rsidRDefault="00AF168C" w:rsidP="00AF168C">
      <w:pPr>
        <w:tabs>
          <w:tab w:val="left" w:pos="3402"/>
          <w:tab w:val="left" w:pos="4820"/>
          <w:tab w:val="right" w:pos="9638"/>
        </w:tabs>
        <w:suppressAutoHyphens/>
        <w:autoSpaceDN w:val="0"/>
        <w:spacing w:after="0" w:line="240" w:lineRule="auto"/>
        <w:ind w:left="284"/>
        <w:jc w:val="center"/>
        <w:textAlignment w:val="baseline"/>
        <w:rPr>
          <w:rFonts w:ascii="Times New Roman" w:eastAsia="Times New Roman" w:hAnsi="Times New Roman" w:cs="Times New Roman"/>
          <w:b/>
          <w:noProof/>
          <w:color w:val="000000"/>
          <w:kern w:val="0"/>
          <w14:ligatures w14:val="none"/>
        </w:rPr>
      </w:pPr>
    </w:p>
    <w:p w14:paraId="19BF338A" w14:textId="77777777" w:rsidR="00AF168C" w:rsidRPr="00AF168C" w:rsidRDefault="00AF168C" w:rsidP="00AF168C">
      <w:pPr>
        <w:tabs>
          <w:tab w:val="left" w:pos="3402"/>
          <w:tab w:val="left" w:pos="4820"/>
          <w:tab w:val="right" w:pos="9638"/>
        </w:tabs>
        <w:suppressAutoHyphens/>
        <w:autoSpaceDN w:val="0"/>
        <w:spacing w:after="0" w:line="240" w:lineRule="auto"/>
        <w:ind w:left="284"/>
        <w:jc w:val="center"/>
        <w:textAlignment w:val="baseline"/>
        <w:rPr>
          <w:rFonts w:ascii="Times New Roman" w:eastAsia="Times New Roman" w:hAnsi="Times New Roman" w:cs="Times New Roman"/>
          <w:b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b/>
          <w:noProof/>
          <w:color w:val="000000"/>
          <w:kern w:val="0"/>
          <w14:ligatures w14:val="none"/>
        </w:rPr>
        <w:t>II SKYRIUS</w:t>
      </w:r>
    </w:p>
    <w:p w14:paraId="5728FC2A" w14:textId="77777777" w:rsidR="00AF168C" w:rsidRPr="00AF168C" w:rsidRDefault="00AF168C" w:rsidP="00AF168C">
      <w:pPr>
        <w:tabs>
          <w:tab w:val="left" w:pos="3402"/>
          <w:tab w:val="left" w:pos="4820"/>
          <w:tab w:val="right" w:pos="9638"/>
        </w:tabs>
        <w:suppressAutoHyphens/>
        <w:autoSpaceDN w:val="0"/>
        <w:spacing w:after="0" w:line="240" w:lineRule="auto"/>
        <w:ind w:left="284"/>
        <w:jc w:val="center"/>
        <w:textAlignment w:val="baseline"/>
        <w:rPr>
          <w:rFonts w:ascii="Times New Roman" w:eastAsia="Times New Roman" w:hAnsi="Times New Roman" w:cs="Times New Roman"/>
          <w:b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b/>
          <w:noProof/>
          <w:color w:val="000000"/>
          <w:kern w:val="0"/>
          <w14:ligatures w14:val="none"/>
        </w:rPr>
        <w:t>TEISĖS AKTŲ TVARKYMO PASLAUGŲ REIKALAVIMAI</w:t>
      </w:r>
    </w:p>
    <w:p w14:paraId="5A5EB897" w14:textId="77777777" w:rsidR="00AF168C" w:rsidRPr="00AF168C" w:rsidRDefault="00AF168C" w:rsidP="00AF168C">
      <w:pPr>
        <w:tabs>
          <w:tab w:val="left" w:pos="3402"/>
          <w:tab w:val="left" w:pos="4820"/>
          <w:tab w:val="right" w:pos="9638"/>
        </w:tabs>
        <w:suppressAutoHyphens/>
        <w:autoSpaceDN w:val="0"/>
        <w:spacing w:after="0" w:line="240" w:lineRule="auto"/>
        <w:ind w:left="284"/>
        <w:jc w:val="center"/>
        <w:textAlignment w:val="baseline"/>
        <w:rPr>
          <w:rFonts w:ascii="Times New Roman" w:eastAsia="Times New Roman" w:hAnsi="Times New Roman" w:cs="Times New Roman"/>
          <w:b/>
          <w:noProof/>
          <w:color w:val="000000"/>
          <w:kern w:val="0"/>
          <w14:ligatures w14:val="none"/>
        </w:rPr>
      </w:pPr>
    </w:p>
    <w:p w14:paraId="7EDC50D1" w14:textId="77777777" w:rsidR="00AF168C" w:rsidRPr="00AF168C" w:rsidRDefault="00AF168C" w:rsidP="00AF168C">
      <w:pPr>
        <w:numPr>
          <w:ilvl w:val="0"/>
          <w:numId w:val="1"/>
        </w:numPr>
        <w:tabs>
          <w:tab w:val="left" w:pos="4820"/>
          <w:tab w:val="right" w:pos="9638"/>
        </w:tabs>
        <w:suppressAutoHyphens/>
        <w:autoSpaceDN w:val="0"/>
        <w:spacing w:after="0" w:line="240" w:lineRule="auto"/>
        <w:ind w:left="284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noProof/>
          <w:color w:val="000000"/>
          <w:kern w:val="0"/>
          <w14:ligatures w14:val="none"/>
        </w:rPr>
      </w:pPr>
      <w:bookmarkStart w:id="0" w:name="_Ref3905468"/>
      <w:r w:rsidRPr="00AF168C">
        <w:rPr>
          <w:rFonts w:ascii="Times New Roman" w:eastAsia="Times New Roman" w:hAnsi="Times New Roman" w:cs="Times New Roman"/>
          <w:b/>
          <w:noProof/>
          <w:color w:val="000000"/>
          <w:kern w:val="0"/>
          <w14:ligatures w14:val="none"/>
        </w:rPr>
        <w:t>Teisės aktų tvarkymas:</w:t>
      </w:r>
      <w:bookmarkEnd w:id="0"/>
    </w:p>
    <w:p w14:paraId="4223481C" w14:textId="77777777" w:rsidR="00CE5E68" w:rsidRDefault="00AF168C" w:rsidP="00AF168C">
      <w:pPr>
        <w:numPr>
          <w:ilvl w:val="1"/>
          <w:numId w:val="1"/>
        </w:numPr>
        <w:tabs>
          <w:tab w:val="left" w:pos="4820"/>
          <w:tab w:val="right" w:pos="9638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Paslaugų teikimo </w:t>
      </w:r>
      <w:r w:rsidRPr="00AF168C">
        <w:rPr>
          <w:rFonts w:ascii="Times New Roman" w:eastAsia="Times New Roman" w:hAnsi="Times New Roman" w:cs="Times New Roman"/>
          <w:kern w:val="0"/>
          <w14:ligatures w14:val="none"/>
        </w:rPr>
        <w:t xml:space="preserve">terminai: </w:t>
      </w:r>
    </w:p>
    <w:p w14:paraId="65156B91" w14:textId="744625C1" w:rsidR="00AF168C" w:rsidRPr="00AF168C" w:rsidRDefault="00AF168C" w:rsidP="00AF168C">
      <w:pPr>
        <w:numPr>
          <w:ilvl w:val="1"/>
          <w:numId w:val="1"/>
        </w:numPr>
        <w:tabs>
          <w:tab w:val="left" w:pos="4820"/>
          <w:tab w:val="right" w:pos="9638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kern w:val="0"/>
          <w14:ligatures w14:val="none"/>
        </w:rPr>
      </w:pPr>
      <w:r w:rsidRPr="00F15882">
        <w:rPr>
          <w:rFonts w:ascii="Times New Roman" w:eastAsia="Times New Roman" w:hAnsi="Times New Roman" w:cs="Times New Roman"/>
          <w:kern w:val="0"/>
          <w14:ligatures w14:val="none"/>
        </w:rPr>
        <w:t>36</w:t>
      </w:r>
      <w:r w:rsidRPr="00AF168C">
        <w:rPr>
          <w:rFonts w:ascii="Times New Roman" w:eastAsia="Times New Roman" w:hAnsi="Times New Roman" w:cs="Times New Roman"/>
          <w:kern w:val="0"/>
          <w14:ligatures w14:val="none"/>
        </w:rPr>
        <w:t xml:space="preserve"> mėnesiai nuo pirkimo sutarties sudarymo dienos. Paslaugų teikimo termino pratęsimas nenumatomas.</w:t>
      </w:r>
    </w:p>
    <w:p w14:paraId="01CC8D72" w14:textId="77777777" w:rsidR="00AF168C" w:rsidRPr="00AF168C" w:rsidRDefault="00AF168C" w:rsidP="00AF168C">
      <w:pPr>
        <w:numPr>
          <w:ilvl w:val="1"/>
          <w:numId w:val="1"/>
        </w:numPr>
        <w:tabs>
          <w:tab w:val="left" w:pos="4820"/>
          <w:tab w:val="right" w:pos="9638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>Preliminarus 12 mėn. paslaugų teikimo laikotarpio dokumentų skaičius – iki 4 000 vnt., kuris gali kisti (didėti/mažėti) iki 5 proc. per 12 mėn. paslaugų teikimo laikotarpį.</w:t>
      </w:r>
    </w:p>
    <w:p w14:paraId="1F5AF3E1" w14:textId="77777777" w:rsidR="00AF168C" w:rsidRPr="00AF168C" w:rsidRDefault="00AF168C" w:rsidP="00AF168C">
      <w:pPr>
        <w:numPr>
          <w:ilvl w:val="2"/>
          <w:numId w:val="1"/>
        </w:numPr>
        <w:tabs>
          <w:tab w:val="left" w:pos="4820"/>
          <w:tab w:val="right" w:pos="9638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>Tiek pagrindiniai dokumentai (teisės aktai), tiek ir jų priedai skaičiuojami kaip atskiri dokumentai.</w:t>
      </w:r>
    </w:p>
    <w:p w14:paraId="7F4AD1AF" w14:textId="77777777" w:rsidR="00AF168C" w:rsidRPr="00AF168C" w:rsidRDefault="00AF168C" w:rsidP="00AF168C">
      <w:pPr>
        <w:numPr>
          <w:ilvl w:val="1"/>
          <w:numId w:val="1"/>
        </w:numPr>
        <w:tabs>
          <w:tab w:val="left" w:pos="4820"/>
          <w:tab w:val="right" w:pos="9638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>Dokumentų sutvarkymo terminai:</w:t>
      </w:r>
    </w:p>
    <w:p w14:paraId="745B1A56" w14:textId="77777777" w:rsidR="00AF168C" w:rsidRPr="00AF168C" w:rsidRDefault="00AF168C" w:rsidP="00AF168C">
      <w:pPr>
        <w:numPr>
          <w:ilvl w:val="2"/>
          <w:numId w:val="1"/>
        </w:numPr>
        <w:tabs>
          <w:tab w:val="left" w:pos="4820"/>
          <w:tab w:val="right" w:pos="9638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>Tarybos sprendimai ir Tarybos sprendimų projektai turi būti sutvarkyti ir publikuojami per 1 d. d. nuo jų pateikimo Teikėjui dienos. Kitų tipų dokumentai turi būti sutvarkyti ir publikuojami per 3 d. d. nuo jų pateikimo Teikėjui dienos.</w:t>
      </w:r>
    </w:p>
    <w:p w14:paraId="660E4781" w14:textId="77777777" w:rsidR="00AF168C" w:rsidRPr="00AF168C" w:rsidRDefault="00AF168C" w:rsidP="00AF168C">
      <w:pPr>
        <w:numPr>
          <w:ilvl w:val="1"/>
          <w:numId w:val="1"/>
        </w:numPr>
        <w:tabs>
          <w:tab w:val="left" w:pos="4820"/>
          <w:tab w:val="right" w:pos="9638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b/>
          <w:noProof/>
          <w:color w:val="000000"/>
          <w:kern w:val="0"/>
          <w14:ligatures w14:val="none"/>
        </w:rPr>
        <w:t xml:space="preserve">Teisės aktų aktualizavimas: </w:t>
      </w:r>
    </w:p>
    <w:p w14:paraId="4CDA2037" w14:textId="77777777" w:rsidR="00AF168C" w:rsidRPr="00AF168C" w:rsidRDefault="00AF168C" w:rsidP="00AF168C">
      <w:pPr>
        <w:numPr>
          <w:ilvl w:val="2"/>
          <w:numId w:val="1"/>
        </w:numPr>
        <w:tabs>
          <w:tab w:val="left" w:pos="4820"/>
          <w:tab w:val="right" w:pos="9638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>Teisės aktų tvarkymo metu aptikus keičiančius teisės aktus, turi būti sukurtas ryšys tarp keičiančio ir keičiamo teisės akto;</w:t>
      </w:r>
    </w:p>
    <w:p w14:paraId="6712BD96" w14:textId="77777777" w:rsidR="00AF168C" w:rsidRPr="00AF168C" w:rsidRDefault="00AF168C" w:rsidP="00AF168C">
      <w:pPr>
        <w:numPr>
          <w:ilvl w:val="2"/>
          <w:numId w:val="1"/>
        </w:numPr>
        <w:tabs>
          <w:tab w:val="left" w:pos="4820"/>
          <w:tab w:val="right" w:pos="9638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>Pakeistame teisės akte yra būtina sukurti naują (galiojančią) teisės akto suvestinę redakciją, kurioje atsispindėtų pakeitime išdėstyta informacija;</w:t>
      </w:r>
    </w:p>
    <w:p w14:paraId="55001B00" w14:textId="77777777" w:rsidR="00AF168C" w:rsidRPr="00AF168C" w:rsidRDefault="00AF168C" w:rsidP="00AF168C">
      <w:pPr>
        <w:numPr>
          <w:ilvl w:val="2"/>
          <w:numId w:val="1"/>
        </w:numPr>
        <w:tabs>
          <w:tab w:val="left" w:pos="4820"/>
          <w:tab w:val="right" w:pos="9638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>Po kiekvienu teisės akto pakeitimu turės būti nurodyti keičiančio teisės akto rekvizitai: skyrius priėmęs teisės aktą, dokumento data, dokumento numeris, nuoroda į dokumentą;</w:t>
      </w:r>
    </w:p>
    <w:p w14:paraId="0018C458" w14:textId="77777777" w:rsidR="00AF168C" w:rsidRPr="00AF168C" w:rsidRDefault="00AF168C" w:rsidP="00AF168C">
      <w:pPr>
        <w:numPr>
          <w:ilvl w:val="2"/>
          <w:numId w:val="1"/>
        </w:numPr>
        <w:tabs>
          <w:tab w:val="left" w:pos="4820"/>
          <w:tab w:val="right" w:pos="9638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>Jeigu keičiamas dokumentas pateiktas ne .doc, .docx, .odt formatu, pakeitimai atliekami tik tuomet, jeigu jis yra išdėstomas nauja redakcija ir yra pateikiama nauja redakcija kartu su keičiančiu teisės aktu;</w:t>
      </w:r>
    </w:p>
    <w:p w14:paraId="51310250" w14:textId="77777777" w:rsidR="00AF168C" w:rsidRPr="00AF168C" w:rsidRDefault="00AF168C" w:rsidP="00AF168C">
      <w:pPr>
        <w:numPr>
          <w:ilvl w:val="2"/>
          <w:numId w:val="1"/>
        </w:numPr>
        <w:tabs>
          <w:tab w:val="left" w:pos="4820"/>
          <w:tab w:val="right" w:pos="9638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lastRenderedPageBreak/>
        <w:t>Išimtis taikoma tiems teisės aktams, kurie yra senesni nei 8 (aštuoneri) metai nuo Sutarties įsigaliojimo momento. Tokie teisės aktai yra laikomi archyviniais ir tokiems dokumentams teisės aktų aktualizavimas nėra atliekamas.</w:t>
      </w:r>
    </w:p>
    <w:p w14:paraId="6032A68E" w14:textId="77777777" w:rsidR="00AF168C" w:rsidRPr="00AF168C" w:rsidRDefault="00AF168C" w:rsidP="00AF168C">
      <w:pPr>
        <w:numPr>
          <w:ilvl w:val="1"/>
          <w:numId w:val="1"/>
        </w:numPr>
        <w:tabs>
          <w:tab w:val="left" w:pos="4820"/>
          <w:tab w:val="right" w:pos="9638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b/>
          <w:noProof/>
          <w:color w:val="000000"/>
          <w:kern w:val="0"/>
          <w14:ligatures w14:val="none"/>
        </w:rPr>
        <w:t>Teisės aktų tarpusavio ryšių nustatymas:</w:t>
      </w:r>
    </w:p>
    <w:p w14:paraId="122C87DB" w14:textId="5206631F" w:rsidR="00AF168C" w:rsidRPr="00AF168C" w:rsidRDefault="00AF168C" w:rsidP="00AF168C">
      <w:pPr>
        <w:numPr>
          <w:ilvl w:val="2"/>
          <w:numId w:val="1"/>
        </w:numPr>
        <w:tabs>
          <w:tab w:val="left" w:pos="4820"/>
          <w:tab w:val="right" w:pos="9638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 xml:space="preserve">Visuose talpinamuose teisės aktų tekstuose paminėti </w:t>
      </w:r>
      <w:r w:rsidRPr="00560EAD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 xml:space="preserve">kiti </w:t>
      </w:r>
      <w:r w:rsidR="00560EAD" w:rsidRPr="00560EAD">
        <w:rPr>
          <w:rFonts w:ascii="Times New Roman" w:eastAsia="Times New Roman" w:hAnsi="Times New Roman" w:cs="Times New Roman"/>
          <w:noProof/>
          <w:color w:val="000000"/>
          <w:kern w:val="0"/>
          <w:u w:color="FFFF00"/>
          <w14:ligatures w14:val="none"/>
        </w:rPr>
        <w:t>Š</w:t>
      </w:r>
      <w:r w:rsidRPr="00560EAD">
        <w:rPr>
          <w:rFonts w:ascii="Times New Roman" w:eastAsia="Times New Roman" w:hAnsi="Times New Roman" w:cs="Times New Roman"/>
          <w:noProof/>
          <w:color w:val="000000"/>
          <w:kern w:val="0"/>
          <w:u w:color="FFFF00"/>
          <w14:ligatures w14:val="none"/>
        </w:rPr>
        <w:t>RSA</w:t>
      </w: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 xml:space="preserve"> teisės aktai turi turėti sukurtą elektroninį ryšį į minimą teisės aktą;</w:t>
      </w:r>
    </w:p>
    <w:p w14:paraId="5164901C" w14:textId="77777777" w:rsidR="00AF168C" w:rsidRPr="00AF168C" w:rsidRDefault="00AF168C" w:rsidP="00AF168C">
      <w:pPr>
        <w:numPr>
          <w:ilvl w:val="2"/>
          <w:numId w:val="1"/>
        </w:numPr>
        <w:tabs>
          <w:tab w:val="left" w:pos="4820"/>
          <w:tab w:val="right" w:pos="9638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>Išimtis taikoma tiems teisės aktams, kurie nėra pateikti sutvarkymui, taip pat ir tiems teisės aktams, kurie yra senesni nei 8 (aštuoneri) metai nuo Sutarties įsigaliojimo momento. Tarp šių dokumentų tarpusavio susiejimo sukurti nereikia.</w:t>
      </w:r>
    </w:p>
    <w:p w14:paraId="19F95AD1" w14:textId="77777777" w:rsidR="00AF168C" w:rsidRPr="00AF168C" w:rsidRDefault="00AF168C" w:rsidP="00AF168C">
      <w:pPr>
        <w:numPr>
          <w:ilvl w:val="1"/>
          <w:numId w:val="1"/>
        </w:numPr>
        <w:tabs>
          <w:tab w:val="left" w:pos="4820"/>
          <w:tab w:val="right" w:pos="9638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b/>
          <w:noProof/>
          <w:color w:val="000000"/>
          <w:kern w:val="0"/>
          <w14:ligatures w14:val="none"/>
        </w:rPr>
        <w:t>Teisės aktų trūkumų nustatymas:</w:t>
      </w:r>
    </w:p>
    <w:p w14:paraId="0E1DB2D6" w14:textId="42ABF6AA" w:rsidR="00AF168C" w:rsidRPr="00AF168C" w:rsidRDefault="00AF168C" w:rsidP="00AF168C">
      <w:pPr>
        <w:numPr>
          <w:ilvl w:val="2"/>
          <w:numId w:val="1"/>
        </w:numPr>
        <w:tabs>
          <w:tab w:val="left" w:pos="4820"/>
          <w:tab w:val="right" w:pos="9638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 xml:space="preserve">Tvarkant teisės aktą ir nustačius, kad dėl tam tikrų aplinkybių nėra galimas jo sutvarkymas ar publikavimas – apie tai turi būti informuojamas </w:t>
      </w:r>
      <w:r w:rsidR="00560EAD" w:rsidRPr="00560EAD">
        <w:rPr>
          <w:rFonts w:ascii="Times New Roman" w:eastAsia="Times New Roman" w:hAnsi="Times New Roman" w:cs="Times New Roman"/>
          <w:noProof/>
          <w:color w:val="000000"/>
          <w:kern w:val="0"/>
          <w:u w:color="FFFF00"/>
          <w14:ligatures w14:val="none"/>
        </w:rPr>
        <w:t>ŠRSA</w:t>
      </w: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 xml:space="preserve"> atsakingas asmuo, kuris bus nurodytas pirkimo sutartyje. Įvertinę visas aplinkybes, ne vėliau kaip per 5 d. d. nuo Teikėjo pranešimo, </w:t>
      </w:r>
      <w:r w:rsidR="00560EAD" w:rsidRPr="00560EAD">
        <w:rPr>
          <w:rFonts w:ascii="Times New Roman" w:eastAsia="Times New Roman" w:hAnsi="Times New Roman" w:cs="Times New Roman"/>
          <w:noProof/>
          <w:color w:val="000000"/>
          <w:kern w:val="0"/>
          <w:u w:color="FFFF00"/>
          <w14:ligatures w14:val="none"/>
        </w:rPr>
        <w:t>ŠRSA</w:t>
      </w: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 xml:space="preserve"> atsakingi asmenys priims sprendimą ir informuos el. paštu Teikėją kaip pasielgti konkrečiu atveju;</w:t>
      </w:r>
    </w:p>
    <w:p w14:paraId="246263FB" w14:textId="7D15CE01" w:rsidR="00AF168C" w:rsidRPr="00AF168C" w:rsidRDefault="00AF168C" w:rsidP="00AF168C">
      <w:pPr>
        <w:numPr>
          <w:ilvl w:val="2"/>
          <w:numId w:val="1"/>
        </w:numPr>
        <w:tabs>
          <w:tab w:val="left" w:pos="4820"/>
          <w:tab w:val="right" w:pos="9638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 xml:space="preserve">Pastabų </w:t>
      </w:r>
      <w:r w:rsidR="00560EAD" w:rsidRPr="00560EAD">
        <w:rPr>
          <w:rFonts w:ascii="Times New Roman" w:eastAsia="Times New Roman" w:hAnsi="Times New Roman" w:cs="Times New Roman"/>
          <w:noProof/>
          <w:color w:val="000000"/>
          <w:kern w:val="0"/>
          <w:u w:color="FFFF00"/>
          <w14:ligatures w14:val="none"/>
        </w:rPr>
        <w:t>ŠRSA</w:t>
      </w: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 xml:space="preserve"> pateikimas turi būti vykdomas el. paštu nurodant konkretų dokumentą, kuriam negalima atlikti sutvarkymo darbų, unikalų jo identifikacinį numerį sistemoje, pavadinimą, numerį ir priežastį kodėl negalimas sutvarkymas.</w:t>
      </w:r>
    </w:p>
    <w:p w14:paraId="6DA25C69" w14:textId="77777777" w:rsidR="00AF168C" w:rsidRPr="00AF168C" w:rsidRDefault="00AF168C" w:rsidP="00AF168C">
      <w:pPr>
        <w:numPr>
          <w:ilvl w:val="1"/>
          <w:numId w:val="1"/>
        </w:numPr>
        <w:tabs>
          <w:tab w:val="left" w:pos="4820"/>
          <w:tab w:val="right" w:pos="9638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b/>
          <w:noProof/>
          <w:color w:val="000000"/>
          <w:kern w:val="0"/>
          <w14:ligatures w14:val="none"/>
        </w:rPr>
        <w:t>Asmens duomenų pašalinimas iš teisės aktų:</w:t>
      </w:r>
    </w:p>
    <w:p w14:paraId="08C02C3F" w14:textId="41C0484D" w:rsidR="00AF168C" w:rsidRPr="00AF168C" w:rsidRDefault="00560EAD" w:rsidP="00AF168C">
      <w:pPr>
        <w:numPr>
          <w:ilvl w:val="2"/>
          <w:numId w:val="1"/>
        </w:numPr>
        <w:tabs>
          <w:tab w:val="left" w:pos="4820"/>
          <w:tab w:val="right" w:pos="9638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bookmarkStart w:id="1" w:name="_Ref4742705"/>
      <w:r w:rsidRPr="00560EAD">
        <w:rPr>
          <w:rFonts w:ascii="Times New Roman" w:eastAsia="Times New Roman" w:hAnsi="Times New Roman" w:cs="Times New Roman"/>
          <w:noProof/>
          <w:color w:val="000000"/>
          <w:kern w:val="0"/>
          <w:u w:color="FFFF00"/>
          <w14:ligatures w14:val="none"/>
        </w:rPr>
        <w:t>ŠRSA</w:t>
      </w: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 xml:space="preserve"> </w:t>
      </w:r>
      <w:r w:rsidR="00AF168C"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>teisės aktų rengėjai rengdami dokumentus pažymės dokumentų vietas, kurias tvarkant teisės aktus reikės nuasmeninti;</w:t>
      </w:r>
      <w:bookmarkEnd w:id="1"/>
    </w:p>
    <w:p w14:paraId="4F6E295A" w14:textId="77777777" w:rsidR="00AF168C" w:rsidRPr="00AF168C" w:rsidRDefault="00AF168C" w:rsidP="00AF168C">
      <w:pPr>
        <w:numPr>
          <w:ilvl w:val="2"/>
          <w:numId w:val="1"/>
        </w:numPr>
        <w:tabs>
          <w:tab w:val="left" w:pos="4820"/>
          <w:tab w:val="right" w:pos="9638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>Nuasmeninus teisės aktą turės būti sukurta viešai rodoma dokumento versija, kurioje nesimatys asmens duomenų ir vidiniam naudojimui skirta dokumento versija, kurioje bus prieinama informacija prie asmens duomenų;</w:t>
      </w:r>
    </w:p>
    <w:p w14:paraId="503551F0" w14:textId="77777777" w:rsidR="00AF168C" w:rsidRPr="00AF168C" w:rsidRDefault="00AF168C" w:rsidP="00AF168C">
      <w:pPr>
        <w:numPr>
          <w:ilvl w:val="2"/>
          <w:numId w:val="1"/>
        </w:numPr>
        <w:tabs>
          <w:tab w:val="left" w:pos="4820"/>
          <w:tab w:val="right" w:pos="9638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 xml:space="preserve">Įrankiai ir nuasmenintinų dokumento vietų žymėjimas detaliau aprašytas </w:t>
      </w: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fldChar w:fldCharType="begin"/>
      </w: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instrText xml:space="preserve"> REF _Ref3905280 \r \h  \* MERGEFORMAT </w:instrText>
      </w: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fldChar w:fldCharType="separate"/>
      </w: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>6.2.8</w:t>
      </w: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fldChar w:fldCharType="end"/>
      </w: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 xml:space="preserve"> punkte;</w:t>
      </w:r>
    </w:p>
    <w:p w14:paraId="289541C6" w14:textId="3CE3686F" w:rsidR="00AF168C" w:rsidRPr="00AF168C" w:rsidRDefault="00AF168C" w:rsidP="00AF168C">
      <w:pPr>
        <w:numPr>
          <w:ilvl w:val="2"/>
          <w:numId w:val="1"/>
        </w:numPr>
        <w:tabs>
          <w:tab w:val="left" w:pos="4820"/>
          <w:tab w:val="right" w:pos="9638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 xml:space="preserve">Už kitų, </w:t>
      </w:r>
      <w:r w:rsidR="00560EAD" w:rsidRPr="00560EAD">
        <w:rPr>
          <w:rFonts w:ascii="Times New Roman" w:eastAsia="Times New Roman" w:hAnsi="Times New Roman" w:cs="Times New Roman"/>
          <w:noProof/>
          <w:color w:val="000000"/>
          <w:kern w:val="0"/>
          <w:u w:color="FFFF00"/>
          <w14:ligatures w14:val="none"/>
        </w:rPr>
        <w:t>ŠRSA</w:t>
      </w: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 xml:space="preserve"> nepažymėtų, </w:t>
      </w: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fldChar w:fldCharType="begin"/>
      </w: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instrText xml:space="preserve"> REF _Ref4742705 \r \h  \* MERGEFORMAT </w:instrText>
      </w: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fldChar w:fldCharType="separate"/>
      </w: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>4.7.1</w:t>
      </w: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fldChar w:fldCharType="end"/>
      </w: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 xml:space="preserve"> punkte minėtų asmens duomenų viešinimą atsakinga yra </w:t>
      </w:r>
      <w:r w:rsidR="00560EAD" w:rsidRPr="00560EAD">
        <w:rPr>
          <w:rFonts w:ascii="Times New Roman" w:eastAsia="Times New Roman" w:hAnsi="Times New Roman" w:cs="Times New Roman"/>
          <w:noProof/>
          <w:color w:val="000000"/>
          <w:kern w:val="0"/>
          <w:u w:color="FFFF00"/>
          <w14:ligatures w14:val="none"/>
        </w:rPr>
        <w:t>ŠRSA</w:t>
      </w: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>.</w:t>
      </w:r>
    </w:p>
    <w:p w14:paraId="01091DC1" w14:textId="77777777" w:rsidR="00AF168C" w:rsidRPr="00AF168C" w:rsidRDefault="00AF168C" w:rsidP="00AF168C">
      <w:pPr>
        <w:numPr>
          <w:ilvl w:val="1"/>
          <w:numId w:val="1"/>
        </w:numPr>
        <w:tabs>
          <w:tab w:val="left" w:pos="4820"/>
          <w:tab w:val="right" w:pos="9638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>Visi 4 punkte minėti reikalavimai taikomi tik tiems dokumentams, kurie yra pateikti .doc, .docx ar .odt formatu.</w:t>
      </w:r>
    </w:p>
    <w:p w14:paraId="55C719E7" w14:textId="77777777" w:rsidR="00AF168C" w:rsidRPr="00AF168C" w:rsidRDefault="00AF168C" w:rsidP="00AF168C">
      <w:pPr>
        <w:numPr>
          <w:ilvl w:val="1"/>
          <w:numId w:val="1"/>
        </w:numPr>
        <w:tabs>
          <w:tab w:val="left" w:pos="4820"/>
          <w:tab w:val="right" w:pos="9638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>Visi 4 punkte paminėti reikalavimai taikomi vienkartiniam dokumentų tekstų sutvarkymui. Pasikeitus teisiniam reglamentavimui pakartotinis dokumentų patikrinimas nebus vykdomas.</w:t>
      </w:r>
    </w:p>
    <w:p w14:paraId="523993E0" w14:textId="77777777" w:rsidR="00AF168C" w:rsidRPr="00AF168C" w:rsidRDefault="00AF168C" w:rsidP="00AF168C">
      <w:pPr>
        <w:tabs>
          <w:tab w:val="left" w:pos="3402"/>
          <w:tab w:val="left" w:pos="4820"/>
          <w:tab w:val="right" w:pos="9638"/>
        </w:tabs>
        <w:suppressAutoHyphens/>
        <w:autoSpaceDN w:val="0"/>
        <w:spacing w:after="0" w:line="240" w:lineRule="auto"/>
        <w:ind w:left="284"/>
        <w:jc w:val="center"/>
        <w:textAlignment w:val="baseline"/>
        <w:rPr>
          <w:rFonts w:ascii="Times New Roman" w:eastAsia="Times New Roman" w:hAnsi="Times New Roman" w:cs="Times New Roman"/>
          <w:b/>
          <w:noProof/>
          <w:color w:val="000000"/>
          <w:kern w:val="0"/>
          <w14:ligatures w14:val="none"/>
        </w:rPr>
      </w:pPr>
    </w:p>
    <w:p w14:paraId="05EADF55" w14:textId="77777777" w:rsidR="00AF168C" w:rsidRPr="00AF168C" w:rsidRDefault="00AF168C" w:rsidP="00AF168C">
      <w:pPr>
        <w:tabs>
          <w:tab w:val="left" w:pos="3402"/>
          <w:tab w:val="left" w:pos="4820"/>
          <w:tab w:val="right" w:pos="9638"/>
        </w:tabs>
        <w:suppressAutoHyphens/>
        <w:autoSpaceDN w:val="0"/>
        <w:spacing w:after="0" w:line="240" w:lineRule="auto"/>
        <w:ind w:left="284"/>
        <w:jc w:val="center"/>
        <w:textAlignment w:val="baseline"/>
        <w:rPr>
          <w:rFonts w:ascii="Times New Roman" w:eastAsia="Times New Roman" w:hAnsi="Times New Roman" w:cs="Times New Roman"/>
          <w:b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b/>
          <w:noProof/>
          <w:color w:val="000000"/>
          <w:kern w:val="0"/>
          <w14:ligatures w14:val="none"/>
        </w:rPr>
        <w:t>III SKYRIUS</w:t>
      </w:r>
    </w:p>
    <w:p w14:paraId="1E866306" w14:textId="77777777" w:rsidR="00AF168C" w:rsidRPr="00AF168C" w:rsidRDefault="00AF168C" w:rsidP="00AF168C">
      <w:pPr>
        <w:tabs>
          <w:tab w:val="left" w:pos="3402"/>
          <w:tab w:val="left" w:pos="4820"/>
          <w:tab w:val="right" w:pos="9638"/>
        </w:tabs>
        <w:suppressAutoHyphens/>
        <w:autoSpaceDN w:val="0"/>
        <w:spacing w:after="0" w:line="240" w:lineRule="auto"/>
        <w:ind w:left="284"/>
        <w:jc w:val="center"/>
        <w:textAlignment w:val="baseline"/>
        <w:rPr>
          <w:rFonts w:ascii="Times New Roman" w:eastAsia="Times New Roman" w:hAnsi="Times New Roman" w:cs="Times New Roman"/>
          <w:b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b/>
          <w:noProof/>
          <w:color w:val="000000"/>
          <w:kern w:val="0"/>
          <w14:ligatures w14:val="none"/>
        </w:rPr>
        <w:t>REIKALAVIMAI  TEISĖS AKTŲ TVARKYMO IR PUBLIKAVIMO SISTEMAI</w:t>
      </w:r>
    </w:p>
    <w:p w14:paraId="249197ED" w14:textId="77777777" w:rsidR="00AF168C" w:rsidRPr="00AF168C" w:rsidRDefault="00AF168C" w:rsidP="00AF168C">
      <w:pPr>
        <w:tabs>
          <w:tab w:val="left" w:pos="3402"/>
          <w:tab w:val="left" w:pos="4820"/>
          <w:tab w:val="right" w:pos="9638"/>
        </w:tabs>
        <w:suppressAutoHyphens/>
        <w:autoSpaceDN w:val="0"/>
        <w:spacing w:after="0" w:line="240" w:lineRule="auto"/>
        <w:ind w:left="284"/>
        <w:jc w:val="center"/>
        <w:textAlignment w:val="baseline"/>
        <w:rPr>
          <w:rFonts w:ascii="Times New Roman" w:eastAsia="Times New Roman" w:hAnsi="Times New Roman" w:cs="Times New Roman"/>
          <w:b/>
          <w:noProof/>
          <w:color w:val="000000"/>
          <w:kern w:val="0"/>
          <w14:ligatures w14:val="none"/>
        </w:rPr>
      </w:pPr>
    </w:p>
    <w:p w14:paraId="007E222A" w14:textId="77777777" w:rsidR="00AF168C" w:rsidRPr="00AF168C" w:rsidRDefault="00AF168C" w:rsidP="00AF168C">
      <w:pPr>
        <w:numPr>
          <w:ilvl w:val="0"/>
          <w:numId w:val="1"/>
        </w:numPr>
        <w:tabs>
          <w:tab w:val="left" w:pos="4820"/>
          <w:tab w:val="right" w:pos="9638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Teikėjas Paslaugos teikimui naudoja programinius įrankius teisės aktų aktualizavimui ir publikavimui.</w:t>
      </w:r>
    </w:p>
    <w:p w14:paraId="01F1482E" w14:textId="77777777" w:rsidR="00AF168C" w:rsidRPr="00AF168C" w:rsidRDefault="00AF168C" w:rsidP="00AF168C">
      <w:pPr>
        <w:numPr>
          <w:ilvl w:val="0"/>
          <w:numId w:val="1"/>
        </w:numPr>
        <w:tabs>
          <w:tab w:val="left" w:pos="4820"/>
          <w:tab w:val="right" w:pos="9638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Programiniai įrankiai turi turėti funkcionalumus:</w:t>
      </w:r>
    </w:p>
    <w:p w14:paraId="206AB28E" w14:textId="77777777" w:rsidR="00AF168C" w:rsidRPr="00AF168C" w:rsidRDefault="00AF168C" w:rsidP="00AF168C">
      <w:pPr>
        <w:numPr>
          <w:ilvl w:val="1"/>
          <w:numId w:val="1"/>
        </w:numPr>
        <w:tabs>
          <w:tab w:val="left" w:pos="4820"/>
          <w:tab w:val="right" w:pos="9638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>Teisės aktų tvarkymo ir publikavimo sistemą, kuri turi susidėti iš dviejų posistemių: teisės aktų administravimo priemonių ir teisės aktų atvaizdavimo priemonių.</w:t>
      </w:r>
    </w:p>
    <w:p w14:paraId="3850A626" w14:textId="77777777" w:rsidR="00AF168C" w:rsidRPr="00AF168C" w:rsidRDefault="00AF168C" w:rsidP="00AF168C">
      <w:pPr>
        <w:numPr>
          <w:ilvl w:val="1"/>
          <w:numId w:val="1"/>
        </w:numPr>
        <w:tabs>
          <w:tab w:val="left" w:pos="4820"/>
          <w:tab w:val="right" w:pos="9638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b/>
          <w:noProof/>
          <w:color w:val="000000"/>
          <w:kern w:val="0"/>
          <w14:ligatures w14:val="none"/>
        </w:rPr>
        <w:t>Teisės aktų administravimo priemonės:</w:t>
      </w:r>
    </w:p>
    <w:p w14:paraId="0902BF9C" w14:textId="77777777" w:rsidR="00AF168C" w:rsidRPr="00AF168C" w:rsidRDefault="00AF168C" w:rsidP="00AF168C">
      <w:pPr>
        <w:numPr>
          <w:ilvl w:val="2"/>
          <w:numId w:val="1"/>
        </w:numPr>
        <w:tabs>
          <w:tab w:val="left" w:pos="4820"/>
          <w:tab w:val="right" w:pos="9638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>Turi būti galimybė teisės aktų administravimo priemones įdiegti į kiekvieną sistemos administratoriaus darbo vietą (preliminariai 2 darbo vietos) atskirai iš kurios galima bus atlikti teisės aktų tvarkymo darbus.</w:t>
      </w:r>
    </w:p>
    <w:p w14:paraId="497D7D84" w14:textId="77777777" w:rsidR="00AF168C" w:rsidRPr="00AF168C" w:rsidRDefault="00AF168C" w:rsidP="00AF168C">
      <w:pPr>
        <w:numPr>
          <w:ilvl w:val="2"/>
          <w:numId w:val="1"/>
        </w:numPr>
        <w:tabs>
          <w:tab w:val="left" w:pos="4820"/>
          <w:tab w:val="right" w:pos="9638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>Sistema turi pilnai palaikyti MS Word standartus, t.y. Sistemoje bus dirbama redaguojant MS Word paruoštus dokumentus.</w:t>
      </w:r>
    </w:p>
    <w:p w14:paraId="6E45137B" w14:textId="77777777" w:rsidR="00AF168C" w:rsidRPr="00AF168C" w:rsidRDefault="00AF168C" w:rsidP="00AF168C">
      <w:pPr>
        <w:numPr>
          <w:ilvl w:val="2"/>
          <w:numId w:val="1"/>
        </w:numPr>
        <w:tabs>
          <w:tab w:val="left" w:pos="4820"/>
          <w:tab w:val="right" w:pos="9638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>Sistema turi turėti galimybę dirbti su .odt formato failais.</w:t>
      </w:r>
    </w:p>
    <w:p w14:paraId="6B09506A" w14:textId="77777777" w:rsidR="00AF168C" w:rsidRPr="00AF168C" w:rsidRDefault="00AF168C" w:rsidP="00AF168C">
      <w:pPr>
        <w:numPr>
          <w:ilvl w:val="2"/>
          <w:numId w:val="1"/>
        </w:numPr>
        <w:tabs>
          <w:tab w:val="left" w:pos="4820"/>
          <w:tab w:val="right" w:pos="9638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>Sistema turi leisti registruoti visų kitų formatų failus, tačiau jiems nėra keliami reikalavimai, nustatyti techninės specifikacijos 4 punkte;</w:t>
      </w:r>
    </w:p>
    <w:p w14:paraId="5F5EE0BA" w14:textId="77777777" w:rsidR="00AF168C" w:rsidRPr="00AF168C" w:rsidRDefault="00AF168C" w:rsidP="00AF168C">
      <w:pPr>
        <w:numPr>
          <w:ilvl w:val="2"/>
          <w:numId w:val="1"/>
        </w:numPr>
        <w:tabs>
          <w:tab w:val="left" w:pos="4820"/>
          <w:tab w:val="right" w:pos="9638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b/>
          <w:noProof/>
          <w:color w:val="000000"/>
          <w:kern w:val="0"/>
          <w14:ligatures w14:val="none"/>
        </w:rPr>
        <w:lastRenderedPageBreak/>
        <w:t>Administravimo posistemėje turi būti galimybė atlikti paiešką pagal šiuos kriterijus:</w:t>
      </w:r>
    </w:p>
    <w:p w14:paraId="55E020E7" w14:textId="77777777" w:rsidR="00AF168C" w:rsidRPr="00AF168C" w:rsidRDefault="00AF168C" w:rsidP="00AF168C">
      <w:pPr>
        <w:numPr>
          <w:ilvl w:val="3"/>
          <w:numId w:val="1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>dokumento numerį; pavadinimą;</w:t>
      </w:r>
    </w:p>
    <w:p w14:paraId="125B15E3" w14:textId="77777777" w:rsidR="00AF168C" w:rsidRPr="00AF168C" w:rsidRDefault="00AF168C" w:rsidP="00AF168C">
      <w:pPr>
        <w:numPr>
          <w:ilvl w:val="3"/>
          <w:numId w:val="1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>padalinį;</w:t>
      </w:r>
    </w:p>
    <w:p w14:paraId="4B636262" w14:textId="77777777" w:rsidR="00AF168C" w:rsidRPr="00AF168C" w:rsidRDefault="00AF168C" w:rsidP="00AF168C">
      <w:pPr>
        <w:numPr>
          <w:ilvl w:val="3"/>
          <w:numId w:val="1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>tipą;</w:t>
      </w:r>
    </w:p>
    <w:p w14:paraId="3EC216EE" w14:textId="77777777" w:rsidR="00AF168C" w:rsidRPr="00AF168C" w:rsidRDefault="00AF168C" w:rsidP="00AF168C">
      <w:pPr>
        <w:numPr>
          <w:ilvl w:val="3"/>
          <w:numId w:val="1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>priėmimo datą;</w:t>
      </w:r>
    </w:p>
    <w:p w14:paraId="36F66D52" w14:textId="77777777" w:rsidR="00AF168C" w:rsidRPr="00AF168C" w:rsidRDefault="00AF168C" w:rsidP="00AF168C">
      <w:pPr>
        <w:numPr>
          <w:ilvl w:val="3"/>
          <w:numId w:val="1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>įkėlimo datą;</w:t>
      </w:r>
    </w:p>
    <w:p w14:paraId="26CCB9DC" w14:textId="77777777" w:rsidR="00AF168C" w:rsidRPr="00AF168C" w:rsidRDefault="00AF168C" w:rsidP="00AF168C">
      <w:pPr>
        <w:numPr>
          <w:ilvl w:val="3"/>
          <w:numId w:val="1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>statusą;</w:t>
      </w:r>
    </w:p>
    <w:p w14:paraId="1702E2F3" w14:textId="77777777" w:rsidR="00AF168C" w:rsidRPr="00AF168C" w:rsidRDefault="00AF168C" w:rsidP="00AF168C">
      <w:pPr>
        <w:numPr>
          <w:ilvl w:val="3"/>
          <w:numId w:val="1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>teksto fragmentą;</w:t>
      </w:r>
    </w:p>
    <w:p w14:paraId="64C93654" w14:textId="77777777" w:rsidR="00AF168C" w:rsidRPr="00AF168C" w:rsidRDefault="00AF168C" w:rsidP="00AF168C">
      <w:pPr>
        <w:numPr>
          <w:ilvl w:val="3"/>
          <w:numId w:val="1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>viešumo požymį;</w:t>
      </w:r>
    </w:p>
    <w:p w14:paraId="16361B3F" w14:textId="77777777" w:rsidR="00AF168C" w:rsidRPr="00AF168C" w:rsidRDefault="00AF168C" w:rsidP="00AF168C">
      <w:pPr>
        <w:numPr>
          <w:ilvl w:val="3"/>
          <w:numId w:val="1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>rubriką;</w:t>
      </w:r>
    </w:p>
    <w:p w14:paraId="34BFF47D" w14:textId="77777777" w:rsidR="00AF168C" w:rsidRPr="00AF168C" w:rsidRDefault="00AF168C" w:rsidP="00AF168C">
      <w:pPr>
        <w:numPr>
          <w:ilvl w:val="3"/>
          <w:numId w:val="1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>unikalų suteiktą numerį;</w:t>
      </w:r>
    </w:p>
    <w:p w14:paraId="43132684" w14:textId="77777777" w:rsidR="00AF168C" w:rsidRPr="00AF168C" w:rsidRDefault="00AF168C" w:rsidP="00AF168C">
      <w:pPr>
        <w:numPr>
          <w:ilvl w:val="3"/>
          <w:numId w:val="1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>sutvarkymo žymą;</w:t>
      </w:r>
    </w:p>
    <w:p w14:paraId="50B97E41" w14:textId="77777777" w:rsidR="00AF168C" w:rsidRPr="00AF168C" w:rsidRDefault="00AF168C" w:rsidP="00AF168C">
      <w:pPr>
        <w:numPr>
          <w:ilvl w:val="3"/>
          <w:numId w:val="1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>tvarkymo pastabą;</w:t>
      </w:r>
    </w:p>
    <w:p w14:paraId="772D5774" w14:textId="77777777" w:rsidR="00AF168C" w:rsidRPr="00AF168C" w:rsidRDefault="00AF168C" w:rsidP="00AF168C">
      <w:pPr>
        <w:numPr>
          <w:ilvl w:val="3"/>
          <w:numId w:val="1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>dokumentą sutvarkiusį asmenį;</w:t>
      </w:r>
    </w:p>
    <w:p w14:paraId="21810729" w14:textId="77777777" w:rsidR="00AF168C" w:rsidRPr="00AF168C" w:rsidRDefault="00AF168C" w:rsidP="00AF168C">
      <w:pPr>
        <w:numPr>
          <w:ilvl w:val="3"/>
          <w:numId w:val="1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>dokumentą patikrinusį asmenį;</w:t>
      </w:r>
    </w:p>
    <w:p w14:paraId="6DFC79D9" w14:textId="77777777" w:rsidR="00AF168C" w:rsidRPr="00AF168C" w:rsidRDefault="00AF168C" w:rsidP="00AF168C">
      <w:pPr>
        <w:numPr>
          <w:ilvl w:val="3"/>
          <w:numId w:val="1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>dokumento sutvarkymo datą;</w:t>
      </w:r>
    </w:p>
    <w:p w14:paraId="09DB5E64" w14:textId="77777777" w:rsidR="00AF168C" w:rsidRPr="00AF168C" w:rsidRDefault="00AF168C" w:rsidP="00AF168C">
      <w:pPr>
        <w:numPr>
          <w:ilvl w:val="3"/>
          <w:numId w:val="1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>redakcijų skaičių;</w:t>
      </w:r>
    </w:p>
    <w:p w14:paraId="3FC0CCD0" w14:textId="77777777" w:rsidR="00AF168C" w:rsidRPr="00AF168C" w:rsidRDefault="00AF168C" w:rsidP="00AF168C">
      <w:pPr>
        <w:numPr>
          <w:ilvl w:val="3"/>
          <w:numId w:val="1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>redakcijos datą.</w:t>
      </w:r>
    </w:p>
    <w:p w14:paraId="627E2106" w14:textId="77777777" w:rsidR="00AF168C" w:rsidRPr="00AF168C" w:rsidRDefault="00AF168C" w:rsidP="00AF168C">
      <w:pPr>
        <w:numPr>
          <w:ilvl w:val="2"/>
          <w:numId w:val="1"/>
        </w:numPr>
        <w:tabs>
          <w:tab w:val="left" w:pos="4820"/>
          <w:tab w:val="right" w:pos="9638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b/>
          <w:noProof/>
          <w:color w:val="000000"/>
          <w:kern w:val="0"/>
          <w14:ligatures w14:val="none"/>
        </w:rPr>
        <w:t>Naujų dokumentų registravimas:</w:t>
      </w:r>
    </w:p>
    <w:p w14:paraId="1BC5DEBD" w14:textId="77777777" w:rsidR="00AF168C" w:rsidRPr="00AF168C" w:rsidRDefault="00AF168C" w:rsidP="00AF168C">
      <w:pPr>
        <w:numPr>
          <w:ilvl w:val="3"/>
          <w:numId w:val="1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>Posistemyje turi būti galimybė rankiniu būdu įkelti individualų teisės aktą;</w:t>
      </w:r>
    </w:p>
    <w:p w14:paraId="10FEC04B" w14:textId="77777777" w:rsidR="00AF168C" w:rsidRPr="00AF168C" w:rsidRDefault="00AF168C" w:rsidP="00AF168C">
      <w:pPr>
        <w:numPr>
          <w:ilvl w:val="3"/>
          <w:numId w:val="1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noProof/>
          <w:color w:val="000000"/>
          <w:kern w:val="0"/>
          <w14:ligatures w14:val="none"/>
        </w:rPr>
      </w:pPr>
      <w:bookmarkStart w:id="2" w:name="_Ref3886776"/>
      <w:r w:rsidRPr="00AF168C">
        <w:rPr>
          <w:rFonts w:ascii="Times New Roman" w:eastAsia="Times New Roman" w:hAnsi="Times New Roman" w:cs="Times New Roman"/>
          <w:b/>
          <w:noProof/>
          <w:color w:val="000000"/>
          <w:kern w:val="0"/>
          <w14:ligatures w14:val="none"/>
        </w:rPr>
        <w:t>Įkeliamam teisės aktui turi būti galimybė nurodyti šiuos metaduomenis:</w:t>
      </w:r>
      <w:bookmarkEnd w:id="2"/>
    </w:p>
    <w:p w14:paraId="1823C99A" w14:textId="77777777" w:rsidR="00AF168C" w:rsidRPr="00AF168C" w:rsidRDefault="00AF168C" w:rsidP="00AF168C">
      <w:pPr>
        <w:numPr>
          <w:ilvl w:val="4"/>
          <w:numId w:val="1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>Viešumo požymį;</w:t>
      </w:r>
    </w:p>
    <w:p w14:paraId="2FF9CFF2" w14:textId="77777777" w:rsidR="00AF168C" w:rsidRPr="00AF168C" w:rsidRDefault="00AF168C" w:rsidP="00AF168C">
      <w:pPr>
        <w:numPr>
          <w:ilvl w:val="4"/>
          <w:numId w:val="1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>Dokumento numerį;</w:t>
      </w:r>
    </w:p>
    <w:p w14:paraId="1DAB36D5" w14:textId="77777777" w:rsidR="00AF168C" w:rsidRPr="00AF168C" w:rsidRDefault="00AF168C" w:rsidP="00AF168C">
      <w:pPr>
        <w:numPr>
          <w:ilvl w:val="4"/>
          <w:numId w:val="1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>Galiojimo statusą;</w:t>
      </w:r>
    </w:p>
    <w:p w14:paraId="4C633A88" w14:textId="77777777" w:rsidR="00AF168C" w:rsidRPr="00AF168C" w:rsidRDefault="00AF168C" w:rsidP="00AF168C">
      <w:pPr>
        <w:numPr>
          <w:ilvl w:val="4"/>
          <w:numId w:val="1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>Priėmimo datą;</w:t>
      </w:r>
    </w:p>
    <w:p w14:paraId="15C9533E" w14:textId="77777777" w:rsidR="00AF168C" w:rsidRPr="00AF168C" w:rsidRDefault="00AF168C" w:rsidP="00AF168C">
      <w:pPr>
        <w:numPr>
          <w:ilvl w:val="4"/>
          <w:numId w:val="1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>Įsigaliojimo datą;</w:t>
      </w:r>
    </w:p>
    <w:p w14:paraId="678B3136" w14:textId="77777777" w:rsidR="00AF168C" w:rsidRPr="00AF168C" w:rsidRDefault="00AF168C" w:rsidP="00AF168C">
      <w:pPr>
        <w:numPr>
          <w:ilvl w:val="4"/>
          <w:numId w:val="1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>Padalinį priėmusi dokumentą;</w:t>
      </w:r>
    </w:p>
    <w:p w14:paraId="61EBCD97" w14:textId="77777777" w:rsidR="00AF168C" w:rsidRPr="00AF168C" w:rsidRDefault="00AF168C" w:rsidP="00AF168C">
      <w:pPr>
        <w:numPr>
          <w:ilvl w:val="4"/>
          <w:numId w:val="1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>Pavadinimą;</w:t>
      </w:r>
    </w:p>
    <w:p w14:paraId="2E3B060E" w14:textId="77777777" w:rsidR="00AF168C" w:rsidRPr="00AF168C" w:rsidRDefault="00AF168C" w:rsidP="00AF168C">
      <w:pPr>
        <w:numPr>
          <w:ilvl w:val="4"/>
          <w:numId w:val="1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>Viešai skelbiamas pastabas;</w:t>
      </w:r>
    </w:p>
    <w:p w14:paraId="296405A7" w14:textId="77777777" w:rsidR="00AF168C" w:rsidRPr="00AF168C" w:rsidRDefault="00AF168C" w:rsidP="00AF168C">
      <w:pPr>
        <w:numPr>
          <w:ilvl w:val="4"/>
          <w:numId w:val="1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>Viešai nematomas pastabas;</w:t>
      </w:r>
    </w:p>
    <w:p w14:paraId="7D39A4D7" w14:textId="77777777" w:rsidR="00AF168C" w:rsidRPr="00AF168C" w:rsidRDefault="00AF168C" w:rsidP="00AF168C">
      <w:pPr>
        <w:numPr>
          <w:ilvl w:val="4"/>
          <w:numId w:val="1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>Redakcijos datą;</w:t>
      </w:r>
    </w:p>
    <w:p w14:paraId="2775CFC2" w14:textId="77777777" w:rsidR="00AF168C" w:rsidRPr="00AF168C" w:rsidRDefault="00AF168C" w:rsidP="00AF168C">
      <w:pPr>
        <w:numPr>
          <w:ilvl w:val="4"/>
          <w:numId w:val="1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>Rubriką.</w:t>
      </w:r>
    </w:p>
    <w:p w14:paraId="6DAFFE7F" w14:textId="77777777" w:rsidR="00AF168C" w:rsidRPr="00AF168C" w:rsidRDefault="00AF168C" w:rsidP="00AF168C">
      <w:pPr>
        <w:numPr>
          <w:ilvl w:val="3"/>
          <w:numId w:val="1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>Posistemyje turi būti funkcionalumas, leidžiantis grupinį teisės aktų įkėlimą iš vartotojo darbo vietos</w:t>
      </w:r>
    </w:p>
    <w:p w14:paraId="13C330BF" w14:textId="77777777" w:rsidR="00AF168C" w:rsidRPr="00AF168C" w:rsidRDefault="00AF168C" w:rsidP="00AF168C">
      <w:pPr>
        <w:numPr>
          <w:ilvl w:val="3"/>
          <w:numId w:val="1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b/>
          <w:noProof/>
          <w:color w:val="000000"/>
          <w:kern w:val="0"/>
          <w14:ligatures w14:val="none"/>
        </w:rPr>
        <w:t>Pagal nustatytą dokumento šabloną automatiškai įkeliant dokumentą turi būti atpažįstami šie metaduomenys:</w:t>
      </w:r>
    </w:p>
    <w:p w14:paraId="4231C45C" w14:textId="77777777" w:rsidR="00AF168C" w:rsidRPr="00AF168C" w:rsidRDefault="00AF168C" w:rsidP="00AF168C">
      <w:pPr>
        <w:numPr>
          <w:ilvl w:val="4"/>
          <w:numId w:val="1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>Dokumento numeris;</w:t>
      </w:r>
    </w:p>
    <w:p w14:paraId="0A46E760" w14:textId="77777777" w:rsidR="00AF168C" w:rsidRPr="00AF168C" w:rsidRDefault="00AF168C" w:rsidP="00AF168C">
      <w:pPr>
        <w:numPr>
          <w:ilvl w:val="4"/>
          <w:numId w:val="1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>Registravimo data;</w:t>
      </w:r>
    </w:p>
    <w:p w14:paraId="5D26FB35" w14:textId="77777777" w:rsidR="00AF168C" w:rsidRPr="00AF168C" w:rsidRDefault="00AF168C" w:rsidP="00AF168C">
      <w:pPr>
        <w:numPr>
          <w:ilvl w:val="4"/>
          <w:numId w:val="1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>Tipas;</w:t>
      </w:r>
    </w:p>
    <w:p w14:paraId="3B7FF5F9" w14:textId="77777777" w:rsidR="00AF168C" w:rsidRPr="00AF168C" w:rsidRDefault="00AF168C" w:rsidP="00AF168C">
      <w:pPr>
        <w:numPr>
          <w:ilvl w:val="4"/>
          <w:numId w:val="1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>Padalinys;</w:t>
      </w:r>
    </w:p>
    <w:p w14:paraId="370C2381" w14:textId="77777777" w:rsidR="00AF168C" w:rsidRPr="00AF168C" w:rsidRDefault="00AF168C" w:rsidP="00AF168C">
      <w:pPr>
        <w:numPr>
          <w:ilvl w:val="4"/>
          <w:numId w:val="1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>Pavadinimas.</w:t>
      </w:r>
    </w:p>
    <w:p w14:paraId="67BAE1BB" w14:textId="77777777" w:rsidR="00AF168C" w:rsidRPr="00AF168C" w:rsidRDefault="00AF168C" w:rsidP="00AF168C">
      <w:pPr>
        <w:numPr>
          <w:ilvl w:val="3"/>
          <w:numId w:val="1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b/>
          <w:noProof/>
          <w:color w:val="000000"/>
          <w:kern w:val="0"/>
          <w14:ligatures w14:val="none"/>
        </w:rPr>
        <w:t>Atliekant grupinį dokumentų įkėlimą iš vartotojo darbo vietos turi būti galima nustatyti numatytąsias įkeliamo dokumento metaduomenų reikšmes:</w:t>
      </w:r>
    </w:p>
    <w:p w14:paraId="0772A2EC" w14:textId="77777777" w:rsidR="00AF168C" w:rsidRPr="00AF168C" w:rsidRDefault="00AF168C" w:rsidP="00AF168C">
      <w:pPr>
        <w:numPr>
          <w:ilvl w:val="4"/>
          <w:numId w:val="1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>Dokumento tipas;</w:t>
      </w:r>
    </w:p>
    <w:p w14:paraId="53E0DEFF" w14:textId="77777777" w:rsidR="00AF168C" w:rsidRPr="00AF168C" w:rsidRDefault="00AF168C" w:rsidP="00AF168C">
      <w:pPr>
        <w:numPr>
          <w:ilvl w:val="4"/>
          <w:numId w:val="1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>Padalinys;</w:t>
      </w:r>
    </w:p>
    <w:p w14:paraId="74D7BD5E" w14:textId="77777777" w:rsidR="00AF168C" w:rsidRPr="00AF168C" w:rsidRDefault="00AF168C" w:rsidP="00AF168C">
      <w:pPr>
        <w:numPr>
          <w:ilvl w:val="4"/>
          <w:numId w:val="1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>Registravimo data;</w:t>
      </w:r>
    </w:p>
    <w:p w14:paraId="1388AC19" w14:textId="77777777" w:rsidR="00AF168C" w:rsidRPr="00AF168C" w:rsidRDefault="00AF168C" w:rsidP="00AF168C">
      <w:pPr>
        <w:numPr>
          <w:ilvl w:val="4"/>
          <w:numId w:val="1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>Viešumo žyma.</w:t>
      </w:r>
    </w:p>
    <w:p w14:paraId="7D3EF2C0" w14:textId="77777777" w:rsidR="00AF168C" w:rsidRPr="00AF168C" w:rsidRDefault="00AF168C" w:rsidP="00AF168C">
      <w:pPr>
        <w:numPr>
          <w:ilvl w:val="3"/>
          <w:numId w:val="1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lastRenderedPageBreak/>
        <w:t>Jeigu įkeltas dokumentas yra .doc, .docx, .odt formato failas – jam automatiškai turi būti sugeneruotas HTML atitikmuo, kuris turi būti  rodomas teisės aktų publikavimo posistemyje;</w:t>
      </w:r>
    </w:p>
    <w:p w14:paraId="72F3AE60" w14:textId="77777777" w:rsidR="00AF168C" w:rsidRPr="00AF168C" w:rsidRDefault="00AF168C" w:rsidP="00AF168C">
      <w:pPr>
        <w:numPr>
          <w:ilvl w:val="2"/>
          <w:numId w:val="1"/>
        </w:numPr>
        <w:tabs>
          <w:tab w:val="left" w:pos="4820"/>
          <w:tab w:val="right" w:pos="9638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b/>
          <w:noProof/>
          <w:color w:val="000000"/>
          <w:kern w:val="0"/>
          <w14:ligatures w14:val="none"/>
        </w:rPr>
        <w:t>Dokumentų redagavimas:</w:t>
      </w:r>
    </w:p>
    <w:p w14:paraId="0975982F" w14:textId="77777777" w:rsidR="00AF168C" w:rsidRPr="00AF168C" w:rsidRDefault="00AF168C" w:rsidP="00AF168C">
      <w:pPr>
        <w:numPr>
          <w:ilvl w:val="3"/>
          <w:numId w:val="1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 xml:space="preserve">Dokumento redagavimo lange turi būti galimybė valdyti visas reikšmes išvardintas </w:t>
      </w: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fldChar w:fldCharType="begin"/>
      </w: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instrText xml:space="preserve"> REF _Ref3886776 \r \h </w:instrText>
      </w: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fldChar w:fldCharType="separate"/>
      </w: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>6.2.6.2</w:t>
      </w: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fldChar w:fldCharType="end"/>
      </w: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 xml:space="preserve"> punkte;</w:t>
      </w:r>
    </w:p>
    <w:p w14:paraId="7F5BE790" w14:textId="77777777" w:rsidR="00AF168C" w:rsidRPr="00AF168C" w:rsidRDefault="00AF168C" w:rsidP="00AF168C">
      <w:pPr>
        <w:numPr>
          <w:ilvl w:val="3"/>
          <w:numId w:val="1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>Turi būti galimybė redaguoti tekstą: keisti teksto turinį, valdyti formatavimą, atlikti visą kitą funkcionalumą, kuris leidžiamas MS Word programinėje įrangoje.</w:t>
      </w:r>
    </w:p>
    <w:p w14:paraId="03CF6AC4" w14:textId="77777777" w:rsidR="00AF168C" w:rsidRPr="00AF168C" w:rsidRDefault="00AF168C" w:rsidP="00AF168C">
      <w:pPr>
        <w:numPr>
          <w:ilvl w:val="3"/>
          <w:numId w:val="1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bookmarkStart w:id="3" w:name="_Ref3886929"/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>Pridėti ryšius į cituojamus ar keičiamus kitus teisės aktus;</w:t>
      </w:r>
      <w:bookmarkEnd w:id="3"/>
    </w:p>
    <w:p w14:paraId="473F8099" w14:textId="77777777" w:rsidR="00AF168C" w:rsidRPr="00AF168C" w:rsidRDefault="00AF168C" w:rsidP="00AF168C">
      <w:pPr>
        <w:numPr>
          <w:ilvl w:val="3"/>
          <w:numId w:val="1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bookmarkStart w:id="4" w:name="_Ref3895673"/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 xml:space="preserve">Dokumento tekstuose sukurti hipertekstines nuorodas į cituojamus ar keičiamus kitus teisės aktus (techninės specifikacijos </w:t>
      </w:r>
      <w:r w:rsidRPr="00AF168C">
        <w:rPr>
          <w:rFonts w:ascii="Times New Roman" w:eastAsia="Times New Roman" w:hAnsi="Times New Roman" w:cs="Times New Roman"/>
          <w:kern w:val="0"/>
          <w14:ligatures w14:val="none"/>
        </w:rPr>
        <w:fldChar w:fldCharType="begin"/>
      </w: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instrText xml:space="preserve"> REF _Ref3886929 \r \h </w:instrText>
      </w:r>
      <w:r w:rsidRPr="00AF168C">
        <w:rPr>
          <w:rFonts w:ascii="Times New Roman" w:eastAsia="Times New Roman" w:hAnsi="Times New Roman" w:cs="Times New Roman"/>
          <w:kern w:val="0"/>
          <w14:ligatures w14:val="none"/>
        </w:rPr>
      </w:r>
      <w:r w:rsidRPr="00AF168C">
        <w:rPr>
          <w:rFonts w:ascii="Times New Roman" w:eastAsia="Times New Roman" w:hAnsi="Times New Roman" w:cs="Times New Roman"/>
          <w:kern w:val="0"/>
          <w14:ligatures w14:val="none"/>
        </w:rPr>
        <w:fldChar w:fldCharType="separate"/>
      </w: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>6.2.7.3</w:t>
      </w:r>
      <w:r w:rsidRPr="00AF168C">
        <w:rPr>
          <w:rFonts w:ascii="Times New Roman" w:eastAsia="Times New Roman" w:hAnsi="Times New Roman" w:cs="Times New Roman"/>
          <w:kern w:val="0"/>
          <w14:ligatures w14:val="none"/>
        </w:rPr>
        <w:fldChar w:fldCharType="end"/>
      </w: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 xml:space="preserve"> punkto reikalavimas).</w:t>
      </w:r>
      <w:bookmarkEnd w:id="4"/>
    </w:p>
    <w:p w14:paraId="6A354B8A" w14:textId="77777777" w:rsidR="00AF168C" w:rsidRPr="00AF168C" w:rsidRDefault="00AF168C" w:rsidP="00AF168C">
      <w:pPr>
        <w:numPr>
          <w:ilvl w:val="2"/>
          <w:numId w:val="1"/>
        </w:numPr>
        <w:tabs>
          <w:tab w:val="left" w:pos="4820"/>
          <w:tab w:val="right" w:pos="9638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noProof/>
          <w:color w:val="000000"/>
          <w:kern w:val="0"/>
          <w14:ligatures w14:val="none"/>
        </w:rPr>
      </w:pPr>
      <w:bookmarkStart w:id="5" w:name="_Ref3905280"/>
      <w:r w:rsidRPr="00AF168C">
        <w:rPr>
          <w:rFonts w:ascii="Times New Roman" w:eastAsia="Times New Roman" w:hAnsi="Times New Roman" w:cs="Times New Roman"/>
          <w:b/>
          <w:noProof/>
          <w:color w:val="000000"/>
          <w:kern w:val="0"/>
          <w14:ligatures w14:val="none"/>
        </w:rPr>
        <w:t>Nuasmeninimas:</w:t>
      </w:r>
      <w:bookmarkEnd w:id="5"/>
    </w:p>
    <w:p w14:paraId="199FE4CC" w14:textId="77777777" w:rsidR="00AF168C" w:rsidRPr="00AF168C" w:rsidRDefault="00AF168C" w:rsidP="00AF168C">
      <w:pPr>
        <w:numPr>
          <w:ilvl w:val="3"/>
          <w:numId w:val="1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>Pateikiamas įskiepis į MS Word programinę įrangą, kuris teisės aktų rengėjams leidžia pažymėti rengiamuose dokumentuose vietas, kurios tvarkymo metu turės būti nuasmenintos;</w:t>
      </w:r>
    </w:p>
    <w:p w14:paraId="26191CA9" w14:textId="77777777" w:rsidR="00AF168C" w:rsidRPr="00AF168C" w:rsidRDefault="00AF168C" w:rsidP="00AF168C">
      <w:pPr>
        <w:numPr>
          <w:ilvl w:val="3"/>
          <w:numId w:val="1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>Administravimo priemonės turi leisti sukurti nuasmenintą dokumento versiją;</w:t>
      </w:r>
    </w:p>
    <w:p w14:paraId="2C6D3BDD" w14:textId="77777777" w:rsidR="00AF168C" w:rsidRPr="00AF168C" w:rsidRDefault="00AF168C" w:rsidP="00AF168C">
      <w:pPr>
        <w:numPr>
          <w:ilvl w:val="3"/>
          <w:numId w:val="1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>Nuasmeninta dokumento versija turi būti susieta ryšiais su nenuasmeninta dokumento versija;</w:t>
      </w:r>
    </w:p>
    <w:p w14:paraId="759E5729" w14:textId="77777777" w:rsidR="00AF168C" w:rsidRPr="00AF168C" w:rsidRDefault="00AF168C" w:rsidP="00AF168C">
      <w:pPr>
        <w:numPr>
          <w:ilvl w:val="2"/>
          <w:numId w:val="1"/>
        </w:numPr>
        <w:tabs>
          <w:tab w:val="left" w:pos="4820"/>
          <w:tab w:val="right" w:pos="9638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b/>
          <w:noProof/>
          <w:color w:val="000000"/>
          <w:kern w:val="0"/>
          <w14:ligatures w14:val="none"/>
        </w:rPr>
        <w:t>Trynimas:</w:t>
      </w:r>
    </w:p>
    <w:p w14:paraId="5682C3D8" w14:textId="77777777" w:rsidR="00AF168C" w:rsidRPr="00AF168C" w:rsidRDefault="00AF168C" w:rsidP="00AF168C">
      <w:pPr>
        <w:numPr>
          <w:ilvl w:val="3"/>
          <w:numId w:val="1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>Administravimo priemonės turi leisti saugomą dokumentą ištrinti iš sistemos;</w:t>
      </w:r>
    </w:p>
    <w:p w14:paraId="71A00A5C" w14:textId="77777777" w:rsidR="00AF168C" w:rsidRPr="00AF168C" w:rsidRDefault="00AF168C" w:rsidP="00AF168C">
      <w:pPr>
        <w:numPr>
          <w:ilvl w:val="3"/>
          <w:numId w:val="1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>Administravimo priemonės turi leisti saugomą dokumento kortelę ištrinti iš sistemos;</w:t>
      </w:r>
    </w:p>
    <w:p w14:paraId="23BA63E9" w14:textId="77777777" w:rsidR="00AF168C" w:rsidRPr="00AF168C" w:rsidRDefault="00AF168C" w:rsidP="00AF168C">
      <w:pPr>
        <w:numPr>
          <w:ilvl w:val="3"/>
          <w:numId w:val="1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>Posistemis turi neleisti ištrinti daugiau negu vieno dokumento.</w:t>
      </w:r>
    </w:p>
    <w:p w14:paraId="4097981E" w14:textId="77777777" w:rsidR="00AF168C" w:rsidRPr="00AF168C" w:rsidRDefault="00AF168C" w:rsidP="00AF168C">
      <w:pPr>
        <w:numPr>
          <w:ilvl w:val="2"/>
          <w:numId w:val="1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b/>
          <w:noProof/>
          <w:color w:val="000000"/>
          <w:kern w:val="0"/>
          <w14:ligatures w14:val="none"/>
        </w:rPr>
        <w:t>Klasifikatorių, rubrikatorių valdymas:</w:t>
      </w:r>
    </w:p>
    <w:p w14:paraId="12B392C3" w14:textId="77777777" w:rsidR="00AF168C" w:rsidRPr="00AF168C" w:rsidRDefault="00AF168C" w:rsidP="00AF168C">
      <w:pPr>
        <w:numPr>
          <w:ilvl w:val="3"/>
          <w:numId w:val="1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>Sistemoje turi būti galimybė įtraukti naujus klasifikatorius, juos trinti, keisti jų pavadinimus;</w:t>
      </w:r>
    </w:p>
    <w:p w14:paraId="0E1210D8" w14:textId="77777777" w:rsidR="00AF168C" w:rsidRPr="00AF168C" w:rsidRDefault="00AF168C" w:rsidP="00AF168C">
      <w:pPr>
        <w:numPr>
          <w:ilvl w:val="3"/>
          <w:numId w:val="1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>Sistema turi leisti įtraukti naujus rubrikatorius, juos trinti, keisti jų pavadinimus, pakeisti rubrikatoriaus grupę.</w:t>
      </w:r>
    </w:p>
    <w:p w14:paraId="661CE550" w14:textId="77777777" w:rsidR="00AF168C" w:rsidRPr="00AF168C" w:rsidRDefault="00AF168C" w:rsidP="00AF168C">
      <w:pPr>
        <w:numPr>
          <w:ilvl w:val="2"/>
          <w:numId w:val="1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noProof/>
          <w:color w:val="000000"/>
          <w:kern w:val="0"/>
          <w14:ligatures w14:val="none"/>
        </w:rPr>
      </w:pPr>
      <w:bookmarkStart w:id="6" w:name="_Ref3887692"/>
      <w:r w:rsidRPr="00AF168C">
        <w:rPr>
          <w:rFonts w:ascii="Times New Roman" w:eastAsia="Times New Roman" w:hAnsi="Times New Roman" w:cs="Times New Roman"/>
          <w:b/>
          <w:noProof/>
          <w:color w:val="000000"/>
          <w:kern w:val="0"/>
          <w14:ligatures w14:val="none"/>
        </w:rPr>
        <w:t>Sistemos administravime turi būti numatyti šie funkcionalumai:</w:t>
      </w:r>
      <w:bookmarkEnd w:id="6"/>
    </w:p>
    <w:p w14:paraId="7D962CC3" w14:textId="77777777" w:rsidR="00AF168C" w:rsidRPr="00AF168C" w:rsidRDefault="00AF168C" w:rsidP="00AF168C">
      <w:pPr>
        <w:numPr>
          <w:ilvl w:val="3"/>
          <w:numId w:val="1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>Galimybė keisti numatytąjį adresą, kuriuo bus atidaromas teisės aktas peržiūrai naršyklėje;</w:t>
      </w:r>
    </w:p>
    <w:p w14:paraId="05403AF7" w14:textId="77777777" w:rsidR="00AF168C" w:rsidRPr="00AF168C" w:rsidRDefault="00AF168C" w:rsidP="00AF168C">
      <w:pPr>
        <w:numPr>
          <w:ilvl w:val="3"/>
          <w:numId w:val="1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>Atpažinimo šablono valdymas;</w:t>
      </w:r>
    </w:p>
    <w:p w14:paraId="0C22CE9B" w14:textId="77777777" w:rsidR="00AF168C" w:rsidRPr="00AF168C" w:rsidRDefault="00AF168C" w:rsidP="00AF168C">
      <w:pPr>
        <w:numPr>
          <w:ilvl w:val="3"/>
          <w:numId w:val="1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>Automatinis atpažinto teksto dalies keitimas į numatytąsias reikšmes;</w:t>
      </w:r>
    </w:p>
    <w:p w14:paraId="2E5CBE9E" w14:textId="77777777" w:rsidR="00AF168C" w:rsidRPr="00AF168C" w:rsidRDefault="00AF168C" w:rsidP="00AF168C">
      <w:pPr>
        <w:numPr>
          <w:ilvl w:val="3"/>
          <w:numId w:val="1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>El. pašto serverio nustatymai;</w:t>
      </w:r>
    </w:p>
    <w:p w14:paraId="3709709E" w14:textId="77777777" w:rsidR="00AF168C" w:rsidRPr="00AF168C" w:rsidRDefault="00AF168C" w:rsidP="00AF168C">
      <w:pPr>
        <w:numPr>
          <w:ilvl w:val="3"/>
          <w:numId w:val="1"/>
        </w:numPr>
        <w:tabs>
          <w:tab w:val="left" w:pos="8647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>Posistemio vartotojų įvedimas, keitimas, trynimas, rolių nustatymas;</w:t>
      </w:r>
    </w:p>
    <w:p w14:paraId="0032203D" w14:textId="77777777" w:rsidR="00AF168C" w:rsidRPr="00AF168C" w:rsidRDefault="00AF168C" w:rsidP="00AF168C">
      <w:pPr>
        <w:numPr>
          <w:ilvl w:val="3"/>
          <w:numId w:val="1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>Posistemio vartotojai skirstomi į dvi grupes: administratoriai ir redaktoriai;</w:t>
      </w:r>
    </w:p>
    <w:p w14:paraId="1E0B788A" w14:textId="77777777" w:rsidR="00AF168C" w:rsidRPr="00AF168C" w:rsidRDefault="00AF168C" w:rsidP="00AF168C">
      <w:pPr>
        <w:numPr>
          <w:ilvl w:val="3"/>
          <w:numId w:val="1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 xml:space="preserve">Administratoriai turi turėti visas tas pačias teises kaip ir redaktoriai. Sistemos administratoriai papildomai gali valdyti sistemos nustatymus išvardintus šio dokumento </w:t>
      </w: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fldChar w:fldCharType="begin"/>
      </w: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instrText xml:space="preserve"> REF _Ref3887692 \r \h  \* MERGEFORMAT </w:instrText>
      </w: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fldChar w:fldCharType="separate"/>
      </w: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>6.2.11</w:t>
      </w: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fldChar w:fldCharType="end"/>
      </w: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 xml:space="preserve"> punkte.</w:t>
      </w:r>
    </w:p>
    <w:p w14:paraId="391BF856" w14:textId="77777777" w:rsidR="00AF168C" w:rsidRPr="00AF168C" w:rsidRDefault="00AF168C" w:rsidP="00AF168C">
      <w:pPr>
        <w:numPr>
          <w:ilvl w:val="1"/>
          <w:numId w:val="1"/>
        </w:numPr>
        <w:tabs>
          <w:tab w:val="left" w:pos="4820"/>
          <w:tab w:val="right" w:pos="9638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b/>
          <w:noProof/>
          <w:color w:val="000000"/>
          <w:kern w:val="0"/>
          <w14:ligatures w14:val="none"/>
        </w:rPr>
        <w:t>Teisės aktų publikavimo posistemė:</w:t>
      </w:r>
    </w:p>
    <w:p w14:paraId="0112D7EF" w14:textId="77777777" w:rsidR="00AF168C" w:rsidRPr="00AF168C" w:rsidRDefault="00AF168C" w:rsidP="00AF168C">
      <w:pPr>
        <w:numPr>
          <w:ilvl w:val="2"/>
          <w:numId w:val="1"/>
        </w:numPr>
        <w:tabs>
          <w:tab w:val="left" w:pos="4820"/>
          <w:tab w:val="right" w:pos="9638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 xml:space="preserve">Teisės aktų publikavimo posistemę turi sudaryti aplikacija veikianti per interneto naršyklę. </w:t>
      </w:r>
    </w:p>
    <w:p w14:paraId="4AF29363" w14:textId="77777777" w:rsidR="00AF168C" w:rsidRPr="00AF168C" w:rsidRDefault="00AF168C" w:rsidP="00AF168C">
      <w:pPr>
        <w:tabs>
          <w:tab w:val="left" w:pos="4820"/>
          <w:tab w:val="right" w:pos="9638"/>
        </w:tabs>
        <w:autoSpaceDN w:val="0"/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noProof/>
          <w:color w:val="000000"/>
          <w:kern w:val="0"/>
          <w:highlight w:val="yellow"/>
          <w14:ligatures w14:val="none"/>
        </w:rPr>
      </w:pPr>
    </w:p>
    <w:p w14:paraId="570D1335" w14:textId="77777777" w:rsidR="00AF168C" w:rsidRPr="00AF168C" w:rsidRDefault="00AF168C" w:rsidP="00AF168C">
      <w:pPr>
        <w:numPr>
          <w:ilvl w:val="2"/>
          <w:numId w:val="1"/>
        </w:numPr>
        <w:tabs>
          <w:tab w:val="left" w:pos="4820"/>
          <w:tab w:val="right" w:pos="9638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b/>
          <w:noProof/>
          <w:color w:val="000000"/>
          <w:kern w:val="0"/>
          <w14:ligatures w14:val="none"/>
        </w:rPr>
        <w:t>Teisės aktų posistemės funkcionalumas:</w:t>
      </w:r>
    </w:p>
    <w:p w14:paraId="2BA6C02E" w14:textId="77777777" w:rsidR="00AF168C" w:rsidRPr="00AF168C" w:rsidRDefault="00AF168C" w:rsidP="00AF168C">
      <w:pPr>
        <w:numPr>
          <w:ilvl w:val="3"/>
          <w:numId w:val="1"/>
        </w:numPr>
        <w:tabs>
          <w:tab w:val="left" w:pos="4820"/>
          <w:tab w:val="right" w:pos="9638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b/>
          <w:noProof/>
          <w:color w:val="000000"/>
          <w:kern w:val="0"/>
          <w14:ligatures w14:val="none"/>
        </w:rPr>
        <w:t>Paieška:</w:t>
      </w:r>
    </w:p>
    <w:p w14:paraId="37277C14" w14:textId="77777777" w:rsidR="00AF168C" w:rsidRPr="00AF168C" w:rsidRDefault="00AF168C" w:rsidP="00AF168C">
      <w:pPr>
        <w:numPr>
          <w:ilvl w:val="4"/>
          <w:numId w:val="1"/>
        </w:numPr>
        <w:tabs>
          <w:tab w:val="left" w:pos="4820"/>
          <w:tab w:val="right" w:pos="9638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>Teisės aktų posistemėje turi būti galimybė atlikti dokumentų paiešką pagal: numerį, datą (rėžiuose nuo iki), skyrių, dokumento tipą, pavadinimą (ar jo fragmentą), teksto turinio fragmentą;</w:t>
      </w:r>
    </w:p>
    <w:p w14:paraId="00CFDD2B" w14:textId="77777777" w:rsidR="00AF168C" w:rsidRPr="00AF168C" w:rsidRDefault="00AF168C" w:rsidP="00AF168C">
      <w:pPr>
        <w:numPr>
          <w:ilvl w:val="4"/>
          <w:numId w:val="1"/>
        </w:numPr>
        <w:tabs>
          <w:tab w:val="left" w:pos="4820"/>
          <w:tab w:val="right" w:pos="9638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lastRenderedPageBreak/>
        <w:t>atliktos paieškos atvaizdavimo lange turi būti pateikiama ši informacija: rastų rezultatų skaičius, paieškos kriterijai, viename sąrašo lange rodomų elementų skaičius, sąrašas teisės aktų, atitinkančių paieškos kriterijus;</w:t>
      </w:r>
    </w:p>
    <w:p w14:paraId="41645C30" w14:textId="77777777" w:rsidR="00AF168C" w:rsidRPr="00AF168C" w:rsidRDefault="00AF168C" w:rsidP="00AF168C">
      <w:pPr>
        <w:numPr>
          <w:ilvl w:val="4"/>
          <w:numId w:val="1"/>
        </w:numPr>
        <w:tabs>
          <w:tab w:val="left" w:pos="4820"/>
          <w:tab w:val="right" w:pos="9638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>rastų teisės aktų sąrašas turi susidėti iš šios informacijos: teisės akto pavadinimo, numerio, datos, skyriaus, tipo, galiojimo statuso;</w:t>
      </w:r>
    </w:p>
    <w:p w14:paraId="423185AA" w14:textId="77777777" w:rsidR="00AF168C" w:rsidRPr="00AF168C" w:rsidRDefault="00AF168C" w:rsidP="00AF168C">
      <w:pPr>
        <w:numPr>
          <w:ilvl w:val="4"/>
          <w:numId w:val="1"/>
        </w:numPr>
        <w:tabs>
          <w:tab w:val="left" w:pos="4820"/>
          <w:tab w:val="right" w:pos="9638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>iš vaizduojamo sąrašo turi būti galimybė patekti į HTML variantu pateikiamą tekstinį teisės aktą;</w:t>
      </w:r>
    </w:p>
    <w:p w14:paraId="00E1A31A" w14:textId="77777777" w:rsidR="00AF168C" w:rsidRPr="00AF168C" w:rsidRDefault="00AF168C" w:rsidP="00AF168C">
      <w:pPr>
        <w:numPr>
          <w:ilvl w:val="3"/>
          <w:numId w:val="1"/>
        </w:numPr>
        <w:tabs>
          <w:tab w:val="left" w:pos="4820"/>
          <w:tab w:val="right" w:pos="9638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b/>
          <w:noProof/>
          <w:color w:val="000000"/>
          <w:kern w:val="0"/>
          <w14:ligatures w14:val="none"/>
        </w:rPr>
        <w:t>Teisės akto atvaizdavimas:</w:t>
      </w:r>
    </w:p>
    <w:p w14:paraId="6B3AD5D7" w14:textId="77777777" w:rsidR="00AF168C" w:rsidRPr="00AF168C" w:rsidRDefault="00AF168C" w:rsidP="00AF168C">
      <w:pPr>
        <w:numPr>
          <w:ilvl w:val="4"/>
          <w:numId w:val="1"/>
        </w:numPr>
        <w:tabs>
          <w:tab w:val="left" w:pos="4820"/>
          <w:tab w:val="right" w:pos="9638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>Teisės akto atvaizdavimo langas turi būti sudarytas iš metaduomenų, valdymo ir dokumento teksto atvaizdavimo sričių;</w:t>
      </w:r>
    </w:p>
    <w:p w14:paraId="4B2A7831" w14:textId="77777777" w:rsidR="00AF168C" w:rsidRPr="00AF168C" w:rsidRDefault="00AF168C" w:rsidP="00AF168C">
      <w:pPr>
        <w:numPr>
          <w:ilvl w:val="4"/>
          <w:numId w:val="1"/>
        </w:numPr>
        <w:tabs>
          <w:tab w:val="left" w:pos="4820"/>
          <w:tab w:val="right" w:pos="9638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>Valdymo srityje turi būti galimybė: pasirinkti dokumento redakciją, grįžti į rezultatų sąrašą, atsisiųsti dokumentą originaliu formatu, galimybė atidaryti susijusius, keičiančius, pakeistus kitus dokumentus;</w:t>
      </w:r>
    </w:p>
    <w:p w14:paraId="3751C226" w14:textId="77777777" w:rsidR="00AF168C" w:rsidRPr="00AF168C" w:rsidRDefault="00AF168C" w:rsidP="00AF168C">
      <w:pPr>
        <w:numPr>
          <w:ilvl w:val="4"/>
          <w:numId w:val="1"/>
        </w:numPr>
        <w:tabs>
          <w:tab w:val="left" w:pos="4820"/>
          <w:tab w:val="right" w:pos="9638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>Metaduomenų srityje turi būti atvaizduojama: dokumento tipas, numeris, data, skyrius, priėmęs dokumentą;</w:t>
      </w:r>
    </w:p>
    <w:p w14:paraId="5691F72E" w14:textId="77777777" w:rsidR="00AF168C" w:rsidRPr="00AF168C" w:rsidRDefault="00AF168C" w:rsidP="00AF168C">
      <w:pPr>
        <w:numPr>
          <w:ilvl w:val="4"/>
          <w:numId w:val="1"/>
        </w:numPr>
        <w:tabs>
          <w:tab w:val="left" w:pos="4820"/>
          <w:tab w:val="right" w:pos="9638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b/>
          <w:noProof/>
          <w:color w:val="000000"/>
          <w:kern w:val="0"/>
          <w14:ligatures w14:val="none"/>
        </w:rPr>
        <w:t xml:space="preserve">Dokumento teksto atvaizdavimo srityje: </w:t>
      </w:r>
    </w:p>
    <w:p w14:paraId="38C49593" w14:textId="77777777" w:rsidR="00AF168C" w:rsidRPr="00AF168C" w:rsidRDefault="00AF168C" w:rsidP="00AF168C">
      <w:pPr>
        <w:numPr>
          <w:ilvl w:val="5"/>
          <w:numId w:val="1"/>
        </w:numPr>
        <w:tabs>
          <w:tab w:val="left" w:pos="4820"/>
          <w:tab w:val="right" w:pos="9638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>turi būti atvaizduojamas dokumento tekstinis turinys, kurio atvaizdavimas turi būti kuo įmanoma artimesnis originalui, pateiktam .doc, .docx, arba .odt formatais;</w:t>
      </w:r>
    </w:p>
    <w:p w14:paraId="68AAF786" w14:textId="77777777" w:rsidR="00AF168C" w:rsidRPr="00AF168C" w:rsidRDefault="00AF168C" w:rsidP="00AF168C">
      <w:pPr>
        <w:numPr>
          <w:ilvl w:val="5"/>
          <w:numId w:val="1"/>
        </w:numPr>
        <w:tabs>
          <w:tab w:val="left" w:pos="4820"/>
          <w:tab w:val="right" w:pos="9638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>Galimybė per hipertekstines nuorodas patekti į cituojamus ar keičiamus kitus teisės aktus (techninės specifikacijos 6.2.7.4 punkto reikalavimas).</w:t>
      </w:r>
    </w:p>
    <w:p w14:paraId="01E6C8B1" w14:textId="77777777" w:rsidR="00AF168C" w:rsidRPr="00AF168C" w:rsidRDefault="00AF168C" w:rsidP="00AF168C">
      <w:pPr>
        <w:numPr>
          <w:ilvl w:val="3"/>
          <w:numId w:val="1"/>
        </w:numPr>
        <w:tabs>
          <w:tab w:val="left" w:pos="4820"/>
          <w:tab w:val="right" w:pos="9638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b/>
          <w:noProof/>
          <w:color w:val="000000"/>
          <w:kern w:val="0"/>
          <w14:ligatures w14:val="none"/>
        </w:rPr>
        <w:t>Kitas funkcionalumas:</w:t>
      </w:r>
    </w:p>
    <w:p w14:paraId="0DADEF31" w14:textId="77777777" w:rsidR="00AF168C" w:rsidRPr="00AF168C" w:rsidRDefault="00AF168C" w:rsidP="00AF168C">
      <w:pPr>
        <w:numPr>
          <w:ilvl w:val="4"/>
          <w:numId w:val="1"/>
        </w:numPr>
        <w:tabs>
          <w:tab w:val="left" w:pos="4820"/>
          <w:tab w:val="right" w:pos="9638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>Teisės aktų paieškos posistemė turi atitikti šiuolaikinius standartus ir veikti su populiariausiomis naršyklėmis;</w:t>
      </w:r>
    </w:p>
    <w:p w14:paraId="64BDE9D1" w14:textId="77777777" w:rsidR="00AF168C" w:rsidRPr="00AF168C" w:rsidRDefault="00AF168C" w:rsidP="00AF168C">
      <w:pPr>
        <w:numPr>
          <w:ilvl w:val="4"/>
          <w:numId w:val="1"/>
        </w:numPr>
        <w:tabs>
          <w:tab w:val="left" w:pos="4820"/>
          <w:tab w:val="right" w:pos="9638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>Teisės aktų posistemės dizainas turi būti suprojektuotas taip, kad prisitaikytų prie įvairių įrenginių dydžių;</w:t>
      </w:r>
    </w:p>
    <w:p w14:paraId="64BFDE8D" w14:textId="77777777" w:rsidR="00AF168C" w:rsidRPr="00AF168C" w:rsidRDefault="00AF168C" w:rsidP="00AF168C">
      <w:pPr>
        <w:numPr>
          <w:ilvl w:val="4"/>
          <w:numId w:val="1"/>
        </w:numPr>
        <w:tabs>
          <w:tab w:val="left" w:pos="4820"/>
          <w:tab w:val="right" w:pos="9638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>Išimtis gali būti taikoma tais atvejais, jeigu viešinamo dokumento formatas paruoštas yra taip, kad negali būti pritaikytas prisitaikančio ekrano dydžio standartui;</w:t>
      </w:r>
    </w:p>
    <w:p w14:paraId="2FC9A915" w14:textId="77777777" w:rsidR="00AF168C" w:rsidRPr="00AF168C" w:rsidRDefault="00AF168C" w:rsidP="00AF168C">
      <w:pPr>
        <w:numPr>
          <w:ilvl w:val="4"/>
          <w:numId w:val="1"/>
        </w:numPr>
        <w:tabs>
          <w:tab w:val="left" w:pos="4820"/>
          <w:tab w:val="right" w:pos="9638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>Per URL parametrus turi būti suteikta galimybė atidaryti tiesiogiai dokumentą, pagal unikalų identifikacinį numerį;</w:t>
      </w:r>
    </w:p>
    <w:p w14:paraId="666846A5" w14:textId="77777777" w:rsidR="00AF168C" w:rsidRPr="00AF168C" w:rsidRDefault="00AF168C" w:rsidP="00AF168C">
      <w:pPr>
        <w:numPr>
          <w:ilvl w:val="4"/>
          <w:numId w:val="1"/>
        </w:numPr>
        <w:tabs>
          <w:tab w:val="left" w:pos="4820"/>
          <w:tab w:val="right" w:pos="9638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noProof/>
          <w:color w:val="000000"/>
          <w:kern w:val="0"/>
          <w14:ligatures w14:val="none"/>
        </w:rPr>
        <w:t>Turi būti pateikta viešai prieinama aplikacijos programavimo sąsaja (API). API turi turėti sąsają per kurią būtų galima atlikti analogiškus paieškos veiksmus kaip ir per vartotojo sąsają.</w:t>
      </w:r>
    </w:p>
    <w:p w14:paraId="496B14BD" w14:textId="77777777" w:rsidR="00AF168C" w:rsidRPr="00AF168C" w:rsidRDefault="00AF168C" w:rsidP="00AF168C">
      <w:pPr>
        <w:numPr>
          <w:ilvl w:val="2"/>
          <w:numId w:val="1"/>
        </w:numPr>
        <w:tabs>
          <w:tab w:val="left" w:pos="4820"/>
          <w:tab w:val="right" w:pos="9638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b/>
          <w:noProof/>
          <w:color w:val="000000"/>
          <w:kern w:val="0"/>
          <w14:ligatures w14:val="none"/>
        </w:rPr>
        <w:t>Integracijos su kitomis sistemomis:</w:t>
      </w:r>
    </w:p>
    <w:p w14:paraId="2C07669C" w14:textId="1D77C899" w:rsidR="00AF168C" w:rsidRPr="00AF168C" w:rsidRDefault="00AF168C" w:rsidP="00AF168C">
      <w:pPr>
        <w:numPr>
          <w:ilvl w:val="3"/>
          <w:numId w:val="1"/>
        </w:numPr>
        <w:tabs>
          <w:tab w:val="left" w:pos="4820"/>
          <w:tab w:val="right" w:pos="9638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Sistema turi turėti galimybę importuoti teisės aktus tiesiai iš </w:t>
      </w:r>
      <w:r w:rsidR="00560EAD" w:rsidRPr="00560EAD">
        <w:rPr>
          <w:rFonts w:ascii="Times New Roman" w:eastAsia="Times New Roman" w:hAnsi="Times New Roman" w:cs="Times New Roman"/>
          <w:noProof/>
          <w:color w:val="000000"/>
          <w:kern w:val="0"/>
          <w:u w:color="FFFF00"/>
          <w14:ligatures w14:val="none"/>
        </w:rPr>
        <w:t>ŠRSA</w:t>
      </w:r>
      <w:r w:rsidRPr="00AF168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naudojamos DVS;</w:t>
      </w:r>
    </w:p>
    <w:p w14:paraId="32F8413E" w14:textId="77777777" w:rsidR="00AF168C" w:rsidRPr="00AF168C" w:rsidRDefault="00AF168C" w:rsidP="00AF168C">
      <w:pPr>
        <w:numPr>
          <w:ilvl w:val="3"/>
          <w:numId w:val="1"/>
        </w:numPr>
        <w:tabs>
          <w:tab w:val="left" w:pos="4820"/>
          <w:tab w:val="right" w:pos="9638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Importavimas turi būti vykdomas pusiau automatiniu būdu – perkėlimo programa turi būti paleidžiama rankiniu būdu, tačiau tolesnis teisės aktų sukėlimas vyksta vartotojui neatliekant jokių papildomų veiksmų;</w:t>
      </w:r>
    </w:p>
    <w:p w14:paraId="78EBC7CE" w14:textId="77777777" w:rsidR="00AF168C" w:rsidRPr="00AF168C" w:rsidRDefault="00AF168C" w:rsidP="00AF168C">
      <w:pPr>
        <w:numPr>
          <w:ilvl w:val="3"/>
          <w:numId w:val="1"/>
        </w:numPr>
        <w:tabs>
          <w:tab w:val="left" w:pos="4820"/>
          <w:tab w:val="right" w:pos="9638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Importavimo mechanizmas turi gebėti apdoroti elektroniniu parašu pasirašytus ADOC v1.0 dokumentus;</w:t>
      </w:r>
    </w:p>
    <w:p w14:paraId="085D1357" w14:textId="77777777" w:rsidR="00AF168C" w:rsidRPr="00AF168C" w:rsidRDefault="00AF168C" w:rsidP="00AF168C">
      <w:pPr>
        <w:numPr>
          <w:ilvl w:val="3"/>
          <w:numId w:val="1"/>
        </w:numPr>
        <w:tabs>
          <w:tab w:val="left" w:pos="4820"/>
          <w:tab w:val="right" w:pos="9638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Importavimo metu į dokumentų tekstus automatiškai turi būti įrašoma teisės akto priėmimo data ir numeris;</w:t>
      </w:r>
    </w:p>
    <w:p w14:paraId="75BB9A7D" w14:textId="77777777" w:rsidR="00AF168C" w:rsidRPr="00AF168C" w:rsidRDefault="00AF168C" w:rsidP="00AF168C">
      <w:pPr>
        <w:numPr>
          <w:ilvl w:val="3"/>
          <w:numId w:val="1"/>
        </w:numPr>
        <w:tabs>
          <w:tab w:val="left" w:pos="4820"/>
          <w:tab w:val="right" w:pos="9638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b/>
          <w:color w:val="000000"/>
          <w:kern w:val="0"/>
          <w14:ligatures w14:val="none"/>
        </w:rPr>
        <w:t>Importavimo metu automatiškai turi būti atpažįstamas teisės akto:</w:t>
      </w:r>
    </w:p>
    <w:p w14:paraId="39229BDB" w14:textId="77777777" w:rsidR="00AF168C" w:rsidRPr="00AF168C" w:rsidRDefault="00AF168C" w:rsidP="00AF168C">
      <w:pPr>
        <w:numPr>
          <w:ilvl w:val="4"/>
          <w:numId w:val="1"/>
        </w:numPr>
        <w:tabs>
          <w:tab w:val="left" w:pos="4820"/>
          <w:tab w:val="right" w:pos="9638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Numeris;</w:t>
      </w:r>
    </w:p>
    <w:p w14:paraId="7FC1F081" w14:textId="77777777" w:rsidR="00AF168C" w:rsidRPr="00AF168C" w:rsidRDefault="00AF168C" w:rsidP="00AF168C">
      <w:pPr>
        <w:numPr>
          <w:ilvl w:val="4"/>
          <w:numId w:val="1"/>
        </w:numPr>
        <w:tabs>
          <w:tab w:val="left" w:pos="4820"/>
          <w:tab w:val="right" w:pos="9638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Tipas;</w:t>
      </w:r>
    </w:p>
    <w:p w14:paraId="4E347DCC" w14:textId="77777777" w:rsidR="00AF168C" w:rsidRPr="00AF168C" w:rsidRDefault="00AF168C" w:rsidP="00AF168C">
      <w:pPr>
        <w:numPr>
          <w:ilvl w:val="4"/>
          <w:numId w:val="1"/>
        </w:numPr>
        <w:tabs>
          <w:tab w:val="left" w:pos="4820"/>
          <w:tab w:val="right" w:pos="9638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Priėmimo data, tarybos sprendimo atveju – posėdžio data;</w:t>
      </w:r>
    </w:p>
    <w:p w14:paraId="4ECADB8B" w14:textId="77777777" w:rsidR="00AF168C" w:rsidRPr="00AF168C" w:rsidRDefault="00AF168C" w:rsidP="00AF168C">
      <w:pPr>
        <w:numPr>
          <w:ilvl w:val="4"/>
          <w:numId w:val="1"/>
        </w:numPr>
        <w:tabs>
          <w:tab w:val="left" w:pos="4820"/>
          <w:tab w:val="right" w:pos="9638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Padalinys;</w:t>
      </w:r>
    </w:p>
    <w:p w14:paraId="57553491" w14:textId="77777777" w:rsidR="00AF168C" w:rsidRPr="00AF168C" w:rsidRDefault="00AF168C" w:rsidP="00AF168C">
      <w:pPr>
        <w:numPr>
          <w:ilvl w:val="4"/>
          <w:numId w:val="1"/>
        </w:numPr>
        <w:tabs>
          <w:tab w:val="left" w:pos="4820"/>
          <w:tab w:val="right" w:pos="9638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Teisės akto pavadinimas;</w:t>
      </w:r>
    </w:p>
    <w:p w14:paraId="7ACE8D0B" w14:textId="77777777" w:rsidR="00AF168C" w:rsidRPr="00AF168C" w:rsidRDefault="00AF168C" w:rsidP="00AF168C">
      <w:pPr>
        <w:numPr>
          <w:ilvl w:val="4"/>
          <w:numId w:val="1"/>
        </w:numPr>
        <w:tabs>
          <w:tab w:val="left" w:pos="4820"/>
          <w:tab w:val="right" w:pos="9638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lastRenderedPageBreak/>
        <w:t>Viešumo požymis;</w:t>
      </w:r>
    </w:p>
    <w:p w14:paraId="6105CE30" w14:textId="77777777" w:rsidR="00AF168C" w:rsidRPr="00AF168C" w:rsidRDefault="00AF168C" w:rsidP="00AF168C">
      <w:pPr>
        <w:numPr>
          <w:ilvl w:val="3"/>
          <w:numId w:val="1"/>
        </w:numPr>
        <w:tabs>
          <w:tab w:val="left" w:pos="4820"/>
          <w:tab w:val="right" w:pos="9638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kern w:val="0"/>
          <w14:ligatures w14:val="none"/>
        </w:rPr>
        <w:t xml:space="preserve">Importavimo priemonės perkėlimo metu iš DVS </w:t>
      </w:r>
      <w:proofErr w:type="spellStart"/>
      <w:r w:rsidRPr="00AF168C">
        <w:rPr>
          <w:rFonts w:ascii="Times New Roman" w:eastAsia="Times New Roman" w:hAnsi="Times New Roman" w:cs="Times New Roman"/>
          <w:kern w:val="0"/>
          <w14:ligatures w14:val="none"/>
        </w:rPr>
        <w:t>Webserviso</w:t>
      </w:r>
      <w:proofErr w:type="spellEnd"/>
      <w:r w:rsidRPr="00AF168C">
        <w:rPr>
          <w:rFonts w:ascii="Times New Roman" w:eastAsia="Times New Roman" w:hAnsi="Times New Roman" w:cs="Times New Roman"/>
          <w:kern w:val="0"/>
          <w14:ligatures w14:val="none"/>
        </w:rPr>
        <w:t xml:space="preserve"> gaunamos informacijos automatiškai turės susieti ryšiais Priedas-Pagrindinis ir atvirkščiai teisės aktus ir jų priedus.</w:t>
      </w:r>
    </w:p>
    <w:p w14:paraId="36C3F68F" w14:textId="77777777" w:rsidR="00AF168C" w:rsidRPr="00AF168C" w:rsidRDefault="00AF168C" w:rsidP="00AF168C">
      <w:pPr>
        <w:numPr>
          <w:ilvl w:val="3"/>
          <w:numId w:val="1"/>
        </w:numPr>
        <w:tabs>
          <w:tab w:val="left" w:pos="4820"/>
          <w:tab w:val="right" w:pos="9638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bookmarkStart w:id="7" w:name="_Ref5001527"/>
      <w:r w:rsidRPr="00AF168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Importavimo metu automatiškai turi būti generuojamas dokumento HTML formatas;</w:t>
      </w:r>
      <w:bookmarkEnd w:id="7"/>
    </w:p>
    <w:p w14:paraId="16D68DBD" w14:textId="77777777" w:rsidR="00AF168C" w:rsidRPr="00AF168C" w:rsidRDefault="00AF168C" w:rsidP="00AF168C">
      <w:pPr>
        <w:numPr>
          <w:ilvl w:val="3"/>
          <w:numId w:val="1"/>
        </w:numPr>
        <w:tabs>
          <w:tab w:val="left" w:pos="4820"/>
          <w:tab w:val="right" w:pos="9638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Reikalavimas minimas </w:t>
      </w:r>
      <w:r w:rsidRPr="00AF168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fldChar w:fldCharType="begin"/>
      </w:r>
      <w:r w:rsidRPr="00AF168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instrText xml:space="preserve"> REF _Ref5001527 \r \h  \* MERGEFORMAT </w:instrText>
      </w:r>
      <w:r w:rsidRPr="00AF168C">
        <w:rPr>
          <w:rFonts w:ascii="Times New Roman" w:eastAsia="Times New Roman" w:hAnsi="Times New Roman" w:cs="Times New Roman"/>
          <w:color w:val="000000"/>
          <w:kern w:val="0"/>
          <w14:ligatures w14:val="none"/>
        </w:rPr>
      </w:r>
      <w:r w:rsidRPr="00AF168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fldChar w:fldCharType="separate"/>
      </w:r>
      <w:r w:rsidRPr="00AF168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6.3.3.7</w:t>
      </w:r>
      <w:r w:rsidRPr="00AF168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fldChar w:fldCharType="end"/>
      </w:r>
      <w:r w:rsidRPr="00AF168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. punkte taikomas tik tiems dokumentams, kurie yra pateikiami .</w:t>
      </w:r>
      <w:proofErr w:type="spellStart"/>
      <w:r w:rsidRPr="00AF168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doc</w:t>
      </w:r>
      <w:proofErr w:type="spellEnd"/>
      <w:r w:rsidRPr="00AF168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, .</w:t>
      </w:r>
      <w:proofErr w:type="spellStart"/>
      <w:r w:rsidRPr="00AF168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docx</w:t>
      </w:r>
      <w:proofErr w:type="spellEnd"/>
      <w:r w:rsidRPr="00AF168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, .</w:t>
      </w:r>
      <w:proofErr w:type="spellStart"/>
      <w:r w:rsidRPr="00AF168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odt</w:t>
      </w:r>
      <w:proofErr w:type="spellEnd"/>
      <w:r w:rsidRPr="00AF168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formatais įskaitant ir el. parašu pasirašytus šių tipų dokumentus.</w:t>
      </w:r>
    </w:p>
    <w:p w14:paraId="40085192" w14:textId="77777777" w:rsidR="00AF168C" w:rsidRPr="00AF168C" w:rsidRDefault="00AF168C" w:rsidP="00AF168C">
      <w:pPr>
        <w:tabs>
          <w:tab w:val="left" w:pos="3402"/>
          <w:tab w:val="left" w:pos="4820"/>
          <w:tab w:val="right" w:pos="9638"/>
        </w:tabs>
        <w:suppressAutoHyphens/>
        <w:autoSpaceDN w:val="0"/>
        <w:spacing w:after="0" w:line="240" w:lineRule="auto"/>
        <w:ind w:left="284"/>
        <w:jc w:val="center"/>
        <w:textAlignment w:val="baseline"/>
        <w:rPr>
          <w:rFonts w:ascii="Times New Roman" w:eastAsia="Times New Roman" w:hAnsi="Times New Roman" w:cs="Times New Roman"/>
          <w:b/>
          <w:noProof/>
          <w:color w:val="000000"/>
          <w:kern w:val="0"/>
          <w14:ligatures w14:val="none"/>
        </w:rPr>
      </w:pPr>
    </w:p>
    <w:p w14:paraId="1A2E1393" w14:textId="77777777" w:rsidR="00AF168C" w:rsidRPr="00AF168C" w:rsidRDefault="00AF168C" w:rsidP="00AF168C">
      <w:pPr>
        <w:tabs>
          <w:tab w:val="left" w:pos="3402"/>
          <w:tab w:val="left" w:pos="4820"/>
          <w:tab w:val="right" w:pos="9638"/>
        </w:tabs>
        <w:suppressAutoHyphens/>
        <w:autoSpaceDN w:val="0"/>
        <w:spacing w:after="0" w:line="240" w:lineRule="auto"/>
        <w:ind w:left="284"/>
        <w:jc w:val="center"/>
        <w:textAlignment w:val="baseline"/>
        <w:rPr>
          <w:rFonts w:ascii="Times New Roman" w:eastAsia="Times New Roman" w:hAnsi="Times New Roman" w:cs="Times New Roman"/>
          <w:b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b/>
          <w:noProof/>
          <w:color w:val="000000"/>
          <w:kern w:val="0"/>
          <w14:ligatures w14:val="none"/>
        </w:rPr>
        <w:t>IV SKYRIUS</w:t>
      </w:r>
    </w:p>
    <w:p w14:paraId="74B1B774" w14:textId="77777777" w:rsidR="00AF168C" w:rsidRPr="00AF168C" w:rsidRDefault="00AF168C" w:rsidP="00AF168C">
      <w:pPr>
        <w:tabs>
          <w:tab w:val="left" w:pos="3402"/>
          <w:tab w:val="left" w:pos="4820"/>
          <w:tab w:val="right" w:pos="9638"/>
        </w:tabs>
        <w:suppressAutoHyphens/>
        <w:autoSpaceDN w:val="0"/>
        <w:spacing w:after="0" w:line="240" w:lineRule="auto"/>
        <w:ind w:left="284"/>
        <w:jc w:val="center"/>
        <w:textAlignment w:val="baseline"/>
        <w:rPr>
          <w:rFonts w:ascii="Times New Roman" w:eastAsia="Times New Roman" w:hAnsi="Times New Roman" w:cs="Times New Roman"/>
          <w:b/>
          <w:noProof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b/>
          <w:noProof/>
          <w:color w:val="000000"/>
          <w:kern w:val="0"/>
          <w14:ligatures w14:val="none"/>
        </w:rPr>
        <w:t>KITI REIKALAVIMAI</w:t>
      </w:r>
    </w:p>
    <w:p w14:paraId="60D7E12A" w14:textId="77777777" w:rsidR="00AF168C" w:rsidRPr="00AF168C" w:rsidRDefault="00AF168C" w:rsidP="00AF168C">
      <w:pPr>
        <w:tabs>
          <w:tab w:val="left" w:pos="3402"/>
          <w:tab w:val="left" w:pos="4820"/>
          <w:tab w:val="right" w:pos="9638"/>
        </w:tabs>
        <w:suppressAutoHyphens/>
        <w:autoSpaceDN w:val="0"/>
        <w:spacing w:after="0" w:line="240" w:lineRule="auto"/>
        <w:ind w:left="284"/>
        <w:jc w:val="center"/>
        <w:textAlignment w:val="baseline"/>
        <w:rPr>
          <w:rFonts w:ascii="Times New Roman" w:eastAsia="Times New Roman" w:hAnsi="Times New Roman" w:cs="Times New Roman"/>
          <w:b/>
          <w:noProof/>
          <w:color w:val="000000"/>
          <w:kern w:val="0"/>
          <w14:ligatures w14:val="none"/>
        </w:rPr>
      </w:pPr>
    </w:p>
    <w:p w14:paraId="54E5E432" w14:textId="0E54EB30" w:rsidR="00AF168C" w:rsidRPr="00AF168C" w:rsidRDefault="00560EAD" w:rsidP="00AF168C">
      <w:pPr>
        <w:numPr>
          <w:ilvl w:val="0"/>
          <w:numId w:val="1"/>
        </w:numPr>
        <w:tabs>
          <w:tab w:val="left" w:pos="4820"/>
          <w:tab w:val="right" w:pos="9638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kern w:val="0"/>
          <w14:ligatures w14:val="none"/>
        </w:rPr>
      </w:pPr>
      <w:r w:rsidRPr="00560EAD">
        <w:rPr>
          <w:rFonts w:ascii="Times New Roman" w:eastAsia="Times New Roman" w:hAnsi="Times New Roman" w:cs="Times New Roman"/>
          <w:noProof/>
          <w:color w:val="000000"/>
          <w:kern w:val="0"/>
          <w:u w:color="FFFF00"/>
          <w14:ligatures w14:val="none"/>
        </w:rPr>
        <w:t>ŠRSA</w:t>
      </w:r>
      <w:r w:rsidR="00AF168C" w:rsidRPr="00AF168C">
        <w:rPr>
          <w:rFonts w:ascii="Times New Roman" w:eastAsia="Times New Roman" w:hAnsi="Times New Roman" w:cs="Times New Roman"/>
          <w:b/>
          <w:color w:val="000000"/>
          <w:kern w:val="0"/>
          <w14:ligatures w14:val="none"/>
        </w:rPr>
        <w:t xml:space="preserve"> kreipinių priėmimas ir konsultacijų teikimas:</w:t>
      </w:r>
    </w:p>
    <w:p w14:paraId="12702723" w14:textId="6EA260D4" w:rsidR="00AF168C" w:rsidRPr="00AF168C" w:rsidRDefault="00AF168C" w:rsidP="00AF168C">
      <w:pPr>
        <w:numPr>
          <w:ilvl w:val="1"/>
          <w:numId w:val="1"/>
        </w:numPr>
        <w:tabs>
          <w:tab w:val="left" w:pos="4820"/>
          <w:tab w:val="right" w:pos="9638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Teikėjo darbo laikas turi sutapti su</w:t>
      </w:r>
      <w:r w:rsidR="00560EAD" w:rsidRPr="00560EAD">
        <w:rPr>
          <w:rFonts w:ascii="Times New Roman" w:eastAsia="Times New Roman" w:hAnsi="Times New Roman" w:cs="Times New Roman"/>
          <w:noProof/>
          <w:color w:val="000000"/>
          <w:kern w:val="0"/>
          <w:u w:color="FFFF00"/>
          <w14:ligatures w14:val="none"/>
        </w:rPr>
        <w:t xml:space="preserve"> ŠRSA</w:t>
      </w:r>
      <w:r w:rsidR="00560EAD" w:rsidRPr="00AF168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AF168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darbo laiku ir paslaugas turi teikti darbo dienomis nuo 8:00 iki 17:00.</w:t>
      </w:r>
    </w:p>
    <w:p w14:paraId="739A1C70" w14:textId="7A7ECEEB" w:rsidR="00AF168C" w:rsidRPr="00AF168C" w:rsidRDefault="00AF168C" w:rsidP="00AF168C">
      <w:pPr>
        <w:numPr>
          <w:ilvl w:val="1"/>
          <w:numId w:val="1"/>
        </w:numPr>
        <w:tabs>
          <w:tab w:val="left" w:pos="4820"/>
          <w:tab w:val="right" w:pos="9638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b/>
          <w:kern w:val="0"/>
          <w14:ligatures w14:val="none"/>
        </w:rPr>
        <w:t xml:space="preserve"> Sistemos veikimo sutrikimų prioritetai ir reakcijos laikas - tai laikas, per kurį Teikėjas įsipareigoja sureaguoti į registruotą Sistemos veikimo sutrikimą ir informuoti </w:t>
      </w:r>
      <w:r w:rsidR="00560EAD" w:rsidRPr="00560EAD">
        <w:rPr>
          <w:rFonts w:ascii="Times New Roman" w:eastAsia="Times New Roman" w:hAnsi="Times New Roman" w:cs="Times New Roman"/>
          <w:b/>
          <w:bCs/>
          <w:noProof/>
          <w:color w:val="000000"/>
          <w:kern w:val="0"/>
          <w:u w:color="FFFF00"/>
          <w14:ligatures w14:val="none"/>
        </w:rPr>
        <w:t>ŠRSA</w:t>
      </w:r>
      <w:r w:rsidRPr="00AF168C">
        <w:rPr>
          <w:rFonts w:ascii="Times New Roman" w:eastAsia="Times New Roman" w:hAnsi="Times New Roman" w:cs="Times New Roman"/>
          <w:b/>
          <w:kern w:val="0"/>
          <w14:ligatures w14:val="none"/>
        </w:rPr>
        <w:t xml:space="preserve"> apie numatomus veiksmus trikdžiui pašalinti:</w:t>
      </w:r>
    </w:p>
    <w:p w14:paraId="7A41F3C3" w14:textId="2B5DB5C8" w:rsidR="00AF168C" w:rsidRPr="00AF168C" w:rsidRDefault="00AF168C" w:rsidP="00AF168C">
      <w:pPr>
        <w:numPr>
          <w:ilvl w:val="2"/>
          <w:numId w:val="1"/>
        </w:numPr>
        <w:tabs>
          <w:tab w:val="left" w:pos="4820"/>
          <w:tab w:val="right" w:pos="9638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kern w:val="0"/>
          <w14:ligatures w14:val="none"/>
        </w:rPr>
        <w:t xml:space="preserve">I prioritetas: Sistema nustojo funkcionuoti ir </w:t>
      </w:r>
      <w:r w:rsidR="00560EAD" w:rsidRPr="00560EAD">
        <w:rPr>
          <w:rFonts w:ascii="Times New Roman" w:eastAsia="Times New Roman" w:hAnsi="Times New Roman" w:cs="Times New Roman"/>
          <w:noProof/>
          <w:color w:val="000000"/>
          <w:kern w:val="0"/>
          <w:u w:color="FFFF00"/>
          <w14:ligatures w14:val="none"/>
        </w:rPr>
        <w:t>ŠRSA</w:t>
      </w:r>
      <w:r w:rsidRPr="00AF168C">
        <w:rPr>
          <w:rFonts w:ascii="Times New Roman" w:eastAsia="Times New Roman" w:hAnsi="Times New Roman" w:cs="Times New Roman"/>
          <w:kern w:val="0"/>
          <w14:ligatures w14:val="none"/>
        </w:rPr>
        <w:t xml:space="preserve"> negali tęsti darbo. Reakcijos laikas – ne ilgiau kaip 1 (viena) darbo valanda nuo </w:t>
      </w:r>
      <w:r w:rsidR="00560EAD" w:rsidRPr="00560EAD">
        <w:rPr>
          <w:rFonts w:ascii="Times New Roman" w:eastAsia="Times New Roman" w:hAnsi="Times New Roman" w:cs="Times New Roman"/>
          <w:noProof/>
          <w:color w:val="000000"/>
          <w:kern w:val="0"/>
          <w:u w:color="FFFF00"/>
          <w14:ligatures w14:val="none"/>
        </w:rPr>
        <w:t>ŠRSA</w:t>
      </w:r>
      <w:r w:rsidRPr="00AF168C">
        <w:rPr>
          <w:rFonts w:ascii="Times New Roman" w:eastAsia="Times New Roman" w:hAnsi="Times New Roman" w:cs="Times New Roman"/>
          <w:kern w:val="0"/>
          <w14:ligatures w14:val="none"/>
        </w:rPr>
        <w:t xml:space="preserve"> gavėjo pranešimo. Nustačius problemą, sutrikimo šalinimo laikas derinamas su </w:t>
      </w:r>
      <w:r w:rsidR="00560EAD" w:rsidRPr="00560EAD">
        <w:rPr>
          <w:rFonts w:ascii="Times New Roman" w:eastAsia="Times New Roman" w:hAnsi="Times New Roman" w:cs="Times New Roman"/>
          <w:noProof/>
          <w:color w:val="000000"/>
          <w:kern w:val="0"/>
          <w:u w:color="FFFF00"/>
          <w14:ligatures w14:val="none"/>
        </w:rPr>
        <w:t>ŠRSA</w:t>
      </w:r>
      <w:r w:rsidRPr="00AF168C">
        <w:rPr>
          <w:rFonts w:ascii="Times New Roman" w:eastAsia="Times New Roman" w:hAnsi="Times New Roman" w:cs="Times New Roman"/>
          <w:kern w:val="0"/>
          <w14:ligatures w14:val="none"/>
        </w:rPr>
        <w:t>;</w:t>
      </w:r>
    </w:p>
    <w:p w14:paraId="4F318270" w14:textId="23095841" w:rsidR="00AF168C" w:rsidRPr="00AF168C" w:rsidRDefault="00AF168C" w:rsidP="00AF168C">
      <w:pPr>
        <w:numPr>
          <w:ilvl w:val="2"/>
          <w:numId w:val="1"/>
        </w:numPr>
        <w:tabs>
          <w:tab w:val="left" w:pos="4820"/>
          <w:tab w:val="right" w:pos="9638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kern w:val="0"/>
          <w14:ligatures w14:val="none"/>
        </w:rPr>
        <w:t xml:space="preserve">II prioritetas: Dideli Sistemos funkcionavimo sutrikimai, dėl kurių neįmanomas sklandus Sistemos darbas, galutiniai naudotojai turi galimybę dirbti, tačiau ne visu pajėgumu. Reakcijos laikas - ne ilgiau kaip 4 (keturios) darbo valandos nuo </w:t>
      </w:r>
      <w:r w:rsidR="00560EAD" w:rsidRPr="00560EAD">
        <w:rPr>
          <w:rFonts w:ascii="Times New Roman" w:eastAsia="Times New Roman" w:hAnsi="Times New Roman" w:cs="Times New Roman"/>
          <w:noProof/>
          <w:color w:val="000000"/>
          <w:kern w:val="0"/>
          <w:u w:color="FFFF00"/>
          <w14:ligatures w14:val="none"/>
        </w:rPr>
        <w:t>ŠRSA</w:t>
      </w:r>
      <w:r w:rsidRPr="00AF168C">
        <w:rPr>
          <w:rFonts w:ascii="Times New Roman" w:eastAsia="Times New Roman" w:hAnsi="Times New Roman" w:cs="Times New Roman"/>
          <w:kern w:val="0"/>
          <w14:ligatures w14:val="none"/>
        </w:rPr>
        <w:t xml:space="preserve"> gavėjo pranešimo. Nustačius problemą, sutrikimo šalinimo laikas derinamas su </w:t>
      </w:r>
      <w:r w:rsidR="00560EAD" w:rsidRPr="00560EAD">
        <w:rPr>
          <w:rFonts w:ascii="Times New Roman" w:eastAsia="Times New Roman" w:hAnsi="Times New Roman" w:cs="Times New Roman"/>
          <w:noProof/>
          <w:color w:val="000000"/>
          <w:kern w:val="0"/>
          <w:u w:color="FFFF00"/>
          <w14:ligatures w14:val="none"/>
        </w:rPr>
        <w:t>ŠRSA</w:t>
      </w:r>
      <w:r w:rsidRPr="00AF168C">
        <w:rPr>
          <w:rFonts w:ascii="Times New Roman" w:eastAsia="Times New Roman" w:hAnsi="Times New Roman" w:cs="Times New Roman"/>
          <w:kern w:val="0"/>
          <w14:ligatures w14:val="none"/>
        </w:rPr>
        <w:t>;</w:t>
      </w:r>
    </w:p>
    <w:p w14:paraId="3965F39B" w14:textId="3F622311" w:rsidR="00AF168C" w:rsidRPr="00AF168C" w:rsidRDefault="00AF168C" w:rsidP="00AF168C">
      <w:pPr>
        <w:numPr>
          <w:ilvl w:val="2"/>
          <w:numId w:val="1"/>
        </w:numPr>
        <w:tabs>
          <w:tab w:val="left" w:pos="4820"/>
          <w:tab w:val="right" w:pos="9638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kern w:val="0"/>
          <w14:ligatures w14:val="none"/>
        </w:rPr>
        <w:t xml:space="preserve">III prioritetas: Veiklos procesai ir Sistemos funkcionavimas paveiktas nežymiai, sutrikimas nekelia grėsmės duomenims ir Sistemos funkcionavimui, problemos sprendimas yra būtinas, bet ne kritinis. Reakcijos laikas - ne ilgiau kaip 8 (aštuonios) darbo valandos nuo </w:t>
      </w:r>
      <w:r w:rsidR="00560EAD" w:rsidRPr="00560EAD">
        <w:rPr>
          <w:rFonts w:ascii="Times New Roman" w:eastAsia="Times New Roman" w:hAnsi="Times New Roman" w:cs="Times New Roman"/>
          <w:noProof/>
          <w:color w:val="000000"/>
          <w:kern w:val="0"/>
          <w:u w:color="FFFF00"/>
          <w14:ligatures w14:val="none"/>
        </w:rPr>
        <w:t>ŠRSA</w:t>
      </w:r>
      <w:r w:rsidRPr="00AF168C">
        <w:rPr>
          <w:rFonts w:ascii="Times New Roman" w:eastAsia="Times New Roman" w:hAnsi="Times New Roman" w:cs="Times New Roman"/>
          <w:kern w:val="0"/>
          <w14:ligatures w14:val="none"/>
        </w:rPr>
        <w:t xml:space="preserve"> gavėjo pranešimo. Identifikavus problemą, sutrikimo šalinimo laikas derinamas su </w:t>
      </w:r>
      <w:r w:rsidR="00560EAD" w:rsidRPr="00560EAD">
        <w:rPr>
          <w:rFonts w:ascii="Times New Roman" w:eastAsia="Times New Roman" w:hAnsi="Times New Roman" w:cs="Times New Roman"/>
          <w:noProof/>
          <w:color w:val="000000"/>
          <w:kern w:val="0"/>
          <w:u w:color="FFFF00"/>
          <w14:ligatures w14:val="none"/>
        </w:rPr>
        <w:t>ŠRSA</w:t>
      </w:r>
      <w:r w:rsidRPr="00AF168C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173F50E3" w14:textId="77777777" w:rsidR="00AF168C" w:rsidRPr="00AF168C" w:rsidRDefault="00AF168C" w:rsidP="00AF168C">
      <w:pPr>
        <w:numPr>
          <w:ilvl w:val="1"/>
          <w:numId w:val="1"/>
        </w:numPr>
        <w:tabs>
          <w:tab w:val="left" w:pos="4820"/>
          <w:tab w:val="right" w:pos="9638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b/>
          <w:kern w:val="0"/>
          <w14:ligatures w14:val="none"/>
        </w:rPr>
        <w:t>Pranešimai dėl teisės aktų korekcijų:</w:t>
      </w:r>
    </w:p>
    <w:p w14:paraId="730EC431" w14:textId="0AB71645" w:rsidR="00AF168C" w:rsidRPr="00AF168C" w:rsidRDefault="00AF168C" w:rsidP="00AF168C">
      <w:pPr>
        <w:numPr>
          <w:ilvl w:val="2"/>
          <w:numId w:val="1"/>
        </w:numPr>
        <w:tabs>
          <w:tab w:val="left" w:pos="4820"/>
          <w:tab w:val="right" w:pos="9638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Į pranešimus dėl teisės aktų nuasmeninimo Teikėjas turi sureaguoti nedelsiant, bet ne vėliau nei per 1 (vieną) darbo valandą </w:t>
      </w:r>
      <w:r w:rsidRPr="00AF168C">
        <w:rPr>
          <w:rFonts w:ascii="Times New Roman" w:eastAsia="Times New Roman" w:hAnsi="Times New Roman" w:cs="Times New Roman"/>
          <w:kern w:val="0"/>
          <w14:ligatures w14:val="none"/>
        </w:rPr>
        <w:t xml:space="preserve">nuo </w:t>
      </w:r>
      <w:r w:rsidR="00560EAD" w:rsidRPr="00560EAD">
        <w:rPr>
          <w:rFonts w:ascii="Times New Roman" w:eastAsia="Times New Roman" w:hAnsi="Times New Roman" w:cs="Times New Roman"/>
          <w:noProof/>
          <w:color w:val="000000"/>
          <w:kern w:val="0"/>
          <w:u w:color="FFFF00"/>
          <w14:ligatures w14:val="none"/>
        </w:rPr>
        <w:t>ŠRSA</w:t>
      </w:r>
      <w:r w:rsidRPr="00AF168C">
        <w:rPr>
          <w:rFonts w:ascii="Times New Roman" w:eastAsia="Times New Roman" w:hAnsi="Times New Roman" w:cs="Times New Roman"/>
          <w:kern w:val="0"/>
          <w14:ligatures w14:val="none"/>
        </w:rPr>
        <w:t xml:space="preserve"> pranešimo gavimo el. paštu</w:t>
      </w:r>
      <w:r w:rsidRPr="00AF168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. Į pranešimus dėl neteisingai atlikto teisės akto aktualizavimo Teikėjas turi sureaguoti per 1 (vieną) darbo dieną </w:t>
      </w:r>
      <w:r w:rsidRPr="00AF168C">
        <w:rPr>
          <w:rFonts w:ascii="Times New Roman" w:eastAsia="Times New Roman" w:hAnsi="Times New Roman" w:cs="Times New Roman"/>
          <w:kern w:val="0"/>
          <w14:ligatures w14:val="none"/>
        </w:rPr>
        <w:t xml:space="preserve">nuo </w:t>
      </w:r>
      <w:r w:rsidR="00560EAD" w:rsidRPr="00560EAD">
        <w:rPr>
          <w:rFonts w:ascii="Times New Roman" w:eastAsia="Times New Roman" w:hAnsi="Times New Roman" w:cs="Times New Roman"/>
          <w:noProof/>
          <w:color w:val="000000"/>
          <w:kern w:val="0"/>
          <w:u w:color="FFFF00"/>
          <w14:ligatures w14:val="none"/>
        </w:rPr>
        <w:t>ŠRSA</w:t>
      </w:r>
      <w:r w:rsidRPr="00AF168C">
        <w:rPr>
          <w:rFonts w:ascii="Times New Roman" w:eastAsia="Times New Roman" w:hAnsi="Times New Roman" w:cs="Times New Roman"/>
          <w:kern w:val="0"/>
          <w14:ligatures w14:val="none"/>
        </w:rPr>
        <w:t xml:space="preserve"> pranešimo gavimo el. paštu</w:t>
      </w:r>
      <w:r w:rsidRPr="00AF168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;</w:t>
      </w:r>
    </w:p>
    <w:p w14:paraId="188980B1" w14:textId="4022818D" w:rsidR="00AF168C" w:rsidRPr="00AF168C" w:rsidRDefault="00AF168C" w:rsidP="00AF168C">
      <w:pPr>
        <w:numPr>
          <w:ilvl w:val="2"/>
          <w:numId w:val="1"/>
        </w:numPr>
        <w:tabs>
          <w:tab w:val="left" w:pos="4820"/>
          <w:tab w:val="right" w:pos="9638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Į kitus pranešimus Teikėjas turi atsakyti per 1 (vieną) darbo dieną </w:t>
      </w:r>
      <w:r w:rsidRPr="00AF168C">
        <w:rPr>
          <w:rFonts w:ascii="Times New Roman" w:eastAsia="Times New Roman" w:hAnsi="Times New Roman" w:cs="Times New Roman"/>
          <w:kern w:val="0"/>
          <w14:ligatures w14:val="none"/>
        </w:rPr>
        <w:t xml:space="preserve">nuo </w:t>
      </w:r>
      <w:r w:rsidR="00560EAD" w:rsidRPr="00560EAD">
        <w:rPr>
          <w:rFonts w:ascii="Times New Roman" w:eastAsia="Times New Roman" w:hAnsi="Times New Roman" w:cs="Times New Roman"/>
          <w:noProof/>
          <w:color w:val="000000"/>
          <w:kern w:val="0"/>
          <w:u w:color="FFFF00"/>
          <w14:ligatures w14:val="none"/>
        </w:rPr>
        <w:t>ŠRSA</w:t>
      </w:r>
      <w:r w:rsidR="00560EAD" w:rsidRPr="00AF168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AF168C">
        <w:rPr>
          <w:rFonts w:ascii="Times New Roman" w:eastAsia="Times New Roman" w:hAnsi="Times New Roman" w:cs="Times New Roman"/>
          <w:kern w:val="0"/>
          <w14:ligatures w14:val="none"/>
        </w:rPr>
        <w:t>pranešimo gavimo el. paštu</w:t>
      </w:r>
      <w:r w:rsidRPr="00AF168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. </w:t>
      </w:r>
    </w:p>
    <w:p w14:paraId="6E1AC790" w14:textId="77777777" w:rsidR="00AF168C" w:rsidRPr="00AF168C" w:rsidRDefault="00AF168C" w:rsidP="00AF168C">
      <w:pPr>
        <w:numPr>
          <w:ilvl w:val="1"/>
          <w:numId w:val="1"/>
        </w:numPr>
        <w:tabs>
          <w:tab w:val="left" w:pos="4820"/>
          <w:tab w:val="right" w:pos="9638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b/>
          <w:color w:val="000000"/>
          <w:kern w:val="0"/>
          <w14:ligatures w14:val="none"/>
        </w:rPr>
        <w:t>Konsultacijos Sistemos naudojimo klausimais:</w:t>
      </w:r>
    </w:p>
    <w:p w14:paraId="1466C12C" w14:textId="3D176950" w:rsidR="00AF168C" w:rsidRPr="00AF168C" w:rsidRDefault="00560EAD" w:rsidP="00AF168C">
      <w:pPr>
        <w:numPr>
          <w:ilvl w:val="2"/>
          <w:numId w:val="1"/>
        </w:numPr>
        <w:tabs>
          <w:tab w:val="left" w:pos="4820"/>
          <w:tab w:val="right" w:pos="9638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kern w:val="0"/>
          <w14:ligatures w14:val="none"/>
        </w:rPr>
      </w:pPr>
      <w:r w:rsidRPr="00560EAD">
        <w:rPr>
          <w:rFonts w:ascii="Times New Roman" w:eastAsia="Times New Roman" w:hAnsi="Times New Roman" w:cs="Times New Roman"/>
          <w:noProof/>
          <w:color w:val="000000"/>
          <w:kern w:val="0"/>
          <w:u w:color="FFFF00"/>
          <w14:ligatures w14:val="none"/>
        </w:rPr>
        <w:t>ŠRSA</w:t>
      </w:r>
      <w:r w:rsidR="00AF168C" w:rsidRPr="00AF168C">
        <w:rPr>
          <w:rFonts w:ascii="Times New Roman" w:eastAsia="Times New Roman" w:hAnsi="Times New Roman" w:cs="Times New Roman"/>
          <w:kern w:val="0"/>
          <w14:ligatures w14:val="none"/>
        </w:rPr>
        <w:t xml:space="preserve"> kilus klausimams, susijusiems su Sistemos naudojimu, </w:t>
      </w:r>
      <w:r w:rsidRPr="00560EAD">
        <w:rPr>
          <w:rFonts w:ascii="Times New Roman" w:eastAsia="Times New Roman" w:hAnsi="Times New Roman" w:cs="Times New Roman"/>
          <w:noProof/>
          <w:color w:val="000000"/>
          <w:kern w:val="0"/>
          <w:u w:color="FFFF00"/>
          <w14:ligatures w14:val="none"/>
        </w:rPr>
        <w:t>ŠRSA</w:t>
      </w:r>
      <w:r w:rsidR="00AF168C" w:rsidRPr="00AF168C">
        <w:rPr>
          <w:rFonts w:ascii="Times New Roman" w:eastAsia="Times New Roman" w:hAnsi="Times New Roman" w:cs="Times New Roman"/>
          <w:kern w:val="0"/>
          <w14:ligatures w14:val="none"/>
        </w:rPr>
        <w:t xml:space="preserve"> į Teikėją gali kreiptis telefonu arba el. paštu 7.1. punkte nurodytomis darbo valandomis;</w:t>
      </w:r>
    </w:p>
    <w:p w14:paraId="450D7127" w14:textId="3ACE33DB" w:rsidR="00AF168C" w:rsidRPr="00AF168C" w:rsidRDefault="00AF168C" w:rsidP="00AF168C">
      <w:pPr>
        <w:numPr>
          <w:ilvl w:val="2"/>
          <w:numId w:val="1"/>
        </w:numPr>
        <w:tabs>
          <w:tab w:val="left" w:pos="4820"/>
          <w:tab w:val="right" w:pos="9638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kern w:val="0"/>
          <w14:ligatures w14:val="none"/>
        </w:rPr>
        <w:t xml:space="preserve">Į paklausimus el. paštu turi būti atsakyta per 1 (vieną) darbo dieną nuo </w:t>
      </w:r>
      <w:r w:rsidR="00560EAD" w:rsidRPr="00560EAD">
        <w:rPr>
          <w:rFonts w:ascii="Times New Roman" w:eastAsia="Times New Roman" w:hAnsi="Times New Roman" w:cs="Times New Roman"/>
          <w:noProof/>
          <w:color w:val="000000"/>
          <w:kern w:val="0"/>
          <w:u w:color="FFFF00"/>
          <w14:ligatures w14:val="none"/>
        </w:rPr>
        <w:t>ŠRSA</w:t>
      </w:r>
      <w:r w:rsidRPr="00AF168C">
        <w:rPr>
          <w:rFonts w:ascii="Times New Roman" w:eastAsia="Times New Roman" w:hAnsi="Times New Roman" w:cs="Times New Roman"/>
          <w:kern w:val="0"/>
          <w14:ligatures w14:val="none"/>
        </w:rPr>
        <w:t xml:space="preserve">  pranešimo gavimo el. paštu, arba pateiktas kitas atsakymo terminas, argumentuojant kodėl atsakymas negali būti pateiktas šiame punkte nustatytu laiku.</w:t>
      </w:r>
    </w:p>
    <w:p w14:paraId="2FBAB98A" w14:textId="77777777" w:rsidR="00AF168C" w:rsidRPr="00AF168C" w:rsidRDefault="00AF168C" w:rsidP="00AF168C">
      <w:pPr>
        <w:numPr>
          <w:ilvl w:val="0"/>
          <w:numId w:val="1"/>
        </w:numPr>
        <w:tabs>
          <w:tab w:val="left" w:pos="4820"/>
          <w:tab w:val="right" w:pos="9638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kern w:val="0"/>
          <w14:ligatures w14:val="none"/>
        </w:rPr>
        <w:t>Paslaugų teikimo laikotarpiu Teikėjas turi diegti neatlygintinai sistemos atnaujinimus.</w:t>
      </w:r>
    </w:p>
    <w:p w14:paraId="296CAAD7" w14:textId="370C9FF1" w:rsidR="00AF168C" w:rsidRPr="00AF168C" w:rsidRDefault="00AF168C" w:rsidP="00AF168C">
      <w:pPr>
        <w:numPr>
          <w:ilvl w:val="0"/>
          <w:numId w:val="1"/>
        </w:numPr>
        <w:tabs>
          <w:tab w:val="left" w:pos="4820"/>
          <w:tab w:val="right" w:pos="9638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kern w:val="0"/>
          <w14:ligatures w14:val="none"/>
        </w:rPr>
      </w:pPr>
      <w:r w:rsidRPr="00AF168C">
        <w:rPr>
          <w:rFonts w:ascii="Times New Roman" w:eastAsia="Times New Roman" w:hAnsi="Times New Roman" w:cs="Times New Roman"/>
          <w:kern w:val="0"/>
          <w14:ligatures w14:val="none"/>
        </w:rPr>
        <w:t xml:space="preserve">Teisės aktai publikuojami Teikėjo tarnybinėje stotyje, pasiekiami per </w:t>
      </w:r>
      <w:r w:rsidR="00560EAD" w:rsidRPr="00560EAD">
        <w:rPr>
          <w:rFonts w:ascii="Times New Roman" w:eastAsia="Times New Roman" w:hAnsi="Times New Roman" w:cs="Times New Roman"/>
          <w:noProof/>
          <w:color w:val="000000"/>
          <w:kern w:val="0"/>
          <w:u w:color="FFFF00"/>
          <w14:ligatures w14:val="none"/>
        </w:rPr>
        <w:t>ŠRSA</w:t>
      </w:r>
      <w:r w:rsidRPr="00AF168C">
        <w:rPr>
          <w:rFonts w:ascii="Times New Roman" w:eastAsia="Times New Roman" w:hAnsi="Times New Roman" w:cs="Times New Roman"/>
          <w:kern w:val="0"/>
          <w14:ligatures w14:val="none"/>
        </w:rPr>
        <w:t xml:space="preserve"> skirtą nuorodą.</w:t>
      </w:r>
    </w:p>
    <w:p w14:paraId="2DC8B96B" w14:textId="77777777" w:rsidR="00624ABD" w:rsidRDefault="00624ABD" w:rsidP="00254F4A">
      <w:pPr>
        <w:ind w:hanging="567"/>
      </w:pPr>
    </w:p>
    <w:sectPr w:rsidR="00624ABD" w:rsidSect="00254F4A">
      <w:pgSz w:w="11906" w:h="16838"/>
      <w:pgMar w:top="1701" w:right="567" w:bottom="851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3D0828"/>
    <w:multiLevelType w:val="multilevel"/>
    <w:tmpl w:val="3D7AD4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1" w:hanging="491"/>
      </w:pPr>
    </w:lvl>
    <w:lvl w:ilvl="2">
      <w:start w:val="1"/>
      <w:numFmt w:val="decimal"/>
      <w:lvlText w:val="%1.%2.%3."/>
      <w:lvlJc w:val="left"/>
      <w:pPr>
        <w:ind w:left="1531" w:hanging="811"/>
      </w:pPr>
    </w:lvl>
    <w:lvl w:ilvl="3">
      <w:start w:val="1"/>
      <w:numFmt w:val="decimal"/>
      <w:lvlText w:val="%1.%2.%3.%4."/>
      <w:lvlJc w:val="left"/>
      <w:pPr>
        <w:ind w:left="2041" w:hanging="961"/>
      </w:pPr>
    </w:lvl>
    <w:lvl w:ilvl="4">
      <w:start w:val="1"/>
      <w:numFmt w:val="decimal"/>
      <w:lvlText w:val="%1.%2.%3.%4.%5."/>
      <w:lvlJc w:val="left"/>
      <w:pPr>
        <w:ind w:left="2495" w:hanging="1055"/>
      </w:pPr>
    </w:lvl>
    <w:lvl w:ilvl="5">
      <w:start w:val="1"/>
      <w:numFmt w:val="decimal"/>
      <w:lvlText w:val="%1.%2.%3.%4.%5.%6."/>
      <w:lvlJc w:val="left"/>
      <w:pPr>
        <w:ind w:left="3005" w:hanging="120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35462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8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168C"/>
    <w:rsid w:val="000D28DC"/>
    <w:rsid w:val="000E16E1"/>
    <w:rsid w:val="00152002"/>
    <w:rsid w:val="00254F4A"/>
    <w:rsid w:val="002571CD"/>
    <w:rsid w:val="00560EAD"/>
    <w:rsid w:val="00624ABD"/>
    <w:rsid w:val="0081019B"/>
    <w:rsid w:val="00890A77"/>
    <w:rsid w:val="009571AE"/>
    <w:rsid w:val="00AF168C"/>
    <w:rsid w:val="00BA0739"/>
    <w:rsid w:val="00CE5E68"/>
    <w:rsid w:val="00F1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1C909"/>
  <w15:chartTrackingRefBased/>
  <w15:docId w15:val="{7B9A06FF-BD77-4CC1-9671-650C3BCF3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AF16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F16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F168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AF16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F168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F168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F168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F168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F168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F168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F168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F168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AF168C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F168C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F168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F168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F168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F168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AF168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F16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AF16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F16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F16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AF168C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AF168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AF168C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F168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F168C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AF168C"/>
    <w:rPr>
      <w:b/>
      <w:bCs/>
      <w:smallCaps/>
      <w:color w:val="0F4761" w:themeColor="accent1" w:themeShade="BF"/>
      <w:spacing w:val="5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15200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152002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152002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5200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5200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9578</Words>
  <Characters>5460</Characters>
  <Application>Microsoft Office Word</Application>
  <DocSecurity>0</DocSecurity>
  <Lines>45</Lines>
  <Paragraphs>30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Ignotienė</dc:creator>
  <cp:keywords/>
  <dc:description/>
  <cp:lastModifiedBy>Jolanta Ignotienė</cp:lastModifiedBy>
  <cp:revision>4</cp:revision>
  <dcterms:created xsi:type="dcterms:W3CDTF">2026-01-22T17:58:00Z</dcterms:created>
  <dcterms:modified xsi:type="dcterms:W3CDTF">2026-01-22T19:08:00Z</dcterms:modified>
</cp:coreProperties>
</file>